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CDC6" w14:textId="77777777" w:rsidR="00D65BCA" w:rsidRDefault="00D65BCA" w:rsidP="00D65BCA">
      <w:pPr>
        <w:jc w:val="center"/>
        <w:rPr>
          <w:rFonts w:ascii="Times" w:hAnsi="Times" w:cs="Times"/>
          <w:b/>
          <w:bCs/>
          <w:color w:val="000000"/>
          <w:shd w:val="clear" w:color="auto" w:fill="FFFF66"/>
        </w:rPr>
      </w:pPr>
    </w:p>
    <w:p w14:paraId="11800DFB" w14:textId="77777777" w:rsidR="00D65BCA" w:rsidRDefault="00D65BCA" w:rsidP="00D65BCA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color w:val="000000"/>
          <w:shd w:val="clear" w:color="auto" w:fill="FFFF66"/>
        </w:rPr>
        <w:t>ESTATUTO</w:t>
      </w:r>
      <w:r>
        <w:rPr>
          <w:rFonts w:ascii="Times" w:hAnsi="Times" w:cs="Times"/>
          <w:b/>
          <w:bCs/>
        </w:rPr>
        <w:t xml:space="preserve"> – </w:t>
      </w:r>
      <w:r w:rsidRPr="00AF3E6B">
        <w:rPr>
          <w:rFonts w:ascii="Times" w:hAnsi="Times" w:cs="Times"/>
          <w:b/>
          <w:bCs/>
          <w:color w:val="FF0000"/>
        </w:rPr>
        <w:t xml:space="preserve">OSCIP </w:t>
      </w:r>
      <w:r w:rsidRPr="00AF3E6B">
        <w:rPr>
          <w:rFonts w:ascii="Times" w:hAnsi="Times" w:cs="Times"/>
          <w:b/>
          <w:bCs/>
          <w:color w:val="FF0000"/>
          <w:shd w:val="clear" w:color="auto" w:fill="A0FFFF"/>
        </w:rPr>
        <w:t>ACAPAZ – PROJETO GENTE</w:t>
      </w:r>
    </w:p>
    <w:p w14:paraId="78A522FB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723BFE5A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I – DA DENOMINAÇÃO, SEDE, FORO E FINS.</w:t>
      </w:r>
    </w:p>
    <w:p w14:paraId="0299B69D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5DFF588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1º. A </w:t>
      </w:r>
      <w:r w:rsidRPr="00D65BCA">
        <w:rPr>
          <w:rFonts w:ascii="Times" w:hAnsi="Times" w:cs="Times"/>
          <w:b/>
          <w:color w:val="FF0000"/>
        </w:rPr>
        <w:t>Associação Cultural Ação pela Paz Projeto Gente</w:t>
      </w:r>
      <w:r>
        <w:rPr>
          <w:rFonts w:ascii="Times" w:hAnsi="Times" w:cs="Times"/>
        </w:rPr>
        <w:t xml:space="preserve">, também designado pela sigla, </w:t>
      </w:r>
      <w:r w:rsidRPr="00D65BCA">
        <w:rPr>
          <w:rFonts w:ascii="Times" w:hAnsi="Times" w:cs="Times"/>
          <w:b/>
          <w:color w:val="FF0000"/>
        </w:rPr>
        <w:t xml:space="preserve">ACAPAZ </w:t>
      </w:r>
      <w:r w:rsidRPr="00D65BCA">
        <w:rPr>
          <w:rFonts w:ascii="Times" w:hAnsi="Times" w:cs="Times"/>
          <w:color w:val="FF0000"/>
        </w:rPr>
        <w:t xml:space="preserve">ou </w:t>
      </w:r>
      <w:r w:rsidRPr="00D65BCA">
        <w:rPr>
          <w:rFonts w:ascii="Times" w:hAnsi="Times" w:cs="Times"/>
          <w:b/>
          <w:color w:val="FF0000"/>
        </w:rPr>
        <w:t>Projeto Gente</w:t>
      </w:r>
      <w:r>
        <w:rPr>
          <w:rFonts w:ascii="Times" w:hAnsi="Times" w:cs="Times"/>
        </w:rPr>
        <w:t xml:space="preserve">, constituída em </w:t>
      </w:r>
      <w:r w:rsidRPr="00D65BCA">
        <w:rPr>
          <w:rFonts w:ascii="Times" w:hAnsi="Times" w:cs="Times"/>
          <w:color w:val="FF0000"/>
        </w:rPr>
        <w:t xml:space="preserve">23 de </w:t>
      </w:r>
      <w:r w:rsidR="006E53B9" w:rsidRPr="00D65BCA">
        <w:rPr>
          <w:rFonts w:ascii="Times" w:hAnsi="Times" w:cs="Times"/>
          <w:color w:val="FF0000"/>
        </w:rPr>
        <w:t>março</w:t>
      </w:r>
      <w:r w:rsidRPr="00D65BCA">
        <w:rPr>
          <w:rFonts w:ascii="Times" w:hAnsi="Times" w:cs="Times"/>
          <w:color w:val="FF0000"/>
        </w:rPr>
        <w:t xml:space="preserve"> de 2007 </w:t>
      </w:r>
      <w:r>
        <w:rPr>
          <w:rFonts w:ascii="Times" w:hAnsi="Times" w:cs="Times"/>
        </w:rPr>
        <w:t xml:space="preserve">sob a forma de </w:t>
      </w:r>
      <w:r w:rsidRPr="00D65BCA">
        <w:rPr>
          <w:rFonts w:ascii="Times" w:hAnsi="Times" w:cs="Times"/>
          <w:color w:val="FF0000"/>
        </w:rPr>
        <w:t>Associação/OSCIP</w:t>
      </w:r>
      <w:r>
        <w:rPr>
          <w:rFonts w:ascii="Times" w:hAnsi="Times" w:cs="Times"/>
        </w:rPr>
        <w:t xml:space="preserve">, é uma pessoa jurídica de direito privado, sem fins lucrativos, e duração por tempo indeterminado, com sede e foro no município de Irati Estado do Paraná. Sito </w:t>
      </w:r>
      <w:proofErr w:type="spellStart"/>
      <w:r>
        <w:rPr>
          <w:rFonts w:ascii="Times" w:hAnsi="Times" w:cs="Times"/>
        </w:rPr>
        <w:t>á</w:t>
      </w:r>
      <w:proofErr w:type="spellEnd"/>
      <w:r>
        <w:rPr>
          <w:rFonts w:ascii="Times" w:hAnsi="Times" w:cs="Times"/>
        </w:rPr>
        <w:t xml:space="preserve"> </w:t>
      </w:r>
      <w:r w:rsidRPr="00D65BCA">
        <w:rPr>
          <w:rFonts w:ascii="Times" w:hAnsi="Times" w:cs="Times"/>
          <w:color w:val="FF0000"/>
        </w:rPr>
        <w:t xml:space="preserve">Rua Irmã Helena </w:t>
      </w:r>
      <w:proofErr w:type="spellStart"/>
      <w:r w:rsidRPr="00D65BCA">
        <w:rPr>
          <w:rFonts w:ascii="Times" w:hAnsi="Times" w:cs="Times"/>
          <w:color w:val="FF0000"/>
        </w:rPr>
        <w:t>Olek</w:t>
      </w:r>
      <w:proofErr w:type="spellEnd"/>
      <w:r w:rsidRPr="00D65BCA">
        <w:rPr>
          <w:rFonts w:ascii="Times" w:hAnsi="Times" w:cs="Times"/>
          <w:color w:val="FF0000"/>
        </w:rPr>
        <w:t>, 47 Bairro São Francisco Cep. 84.500.000</w:t>
      </w:r>
      <w:r>
        <w:rPr>
          <w:rFonts w:ascii="Times" w:hAnsi="Times" w:cs="Times"/>
        </w:rPr>
        <w:t>.</w:t>
      </w:r>
    </w:p>
    <w:p w14:paraId="27F36B44" w14:textId="77777777" w:rsidR="00D65BCA" w:rsidRDefault="00D65BCA" w:rsidP="00D65BCA">
      <w:pPr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Cs/>
        </w:rPr>
        <w:t xml:space="preserve">Art. 2º. </w:t>
      </w:r>
      <w:r w:rsidRPr="00AF3E6B">
        <w:rPr>
          <w:rFonts w:ascii="Times" w:hAnsi="Times" w:cs="Times"/>
          <w:b/>
          <w:bCs/>
          <w:color w:val="FF0000"/>
        </w:rPr>
        <w:t xml:space="preserve">A ACAPAZ </w:t>
      </w:r>
      <w:r>
        <w:rPr>
          <w:rFonts w:ascii="Times" w:hAnsi="Times" w:cs="Times"/>
          <w:b/>
          <w:bCs/>
        </w:rPr>
        <w:t>tem por finalidades:</w:t>
      </w:r>
    </w:p>
    <w:p w14:paraId="4066D9BC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romoção da assistência social;</w:t>
      </w:r>
    </w:p>
    <w:p w14:paraId="44BBC67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 xml:space="preserve">romoção gratuita da educação, observando-se a forma complementar de participação das organizações de que trata a </w:t>
      </w:r>
      <w:r>
        <w:rPr>
          <w:rFonts w:ascii="Times" w:hAnsi="Times" w:cs="Times"/>
          <w:b/>
          <w:bCs/>
          <w:color w:val="000000"/>
          <w:shd w:val="clear" w:color="auto" w:fill="FFFF66"/>
        </w:rPr>
        <w:t>Lei 9.790/99</w:t>
      </w:r>
      <w:r>
        <w:rPr>
          <w:rFonts w:ascii="Times" w:hAnsi="Times" w:cs="Times"/>
        </w:rPr>
        <w:t>;</w:t>
      </w:r>
    </w:p>
    <w:p w14:paraId="72B94314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 xml:space="preserve">romoção gratuita da saúde, observando-se a forma complementar de participação das organizações de que trata a </w:t>
      </w:r>
      <w:r>
        <w:rPr>
          <w:rFonts w:ascii="Times" w:hAnsi="Times" w:cs="Times"/>
          <w:b/>
          <w:bCs/>
          <w:color w:val="000000"/>
          <w:shd w:val="clear" w:color="auto" w:fill="FFFF66"/>
        </w:rPr>
        <w:t>Lei 9.790/99</w:t>
      </w:r>
      <w:r>
        <w:rPr>
          <w:rFonts w:ascii="Times" w:hAnsi="Times" w:cs="Times"/>
        </w:rPr>
        <w:t>;</w:t>
      </w:r>
    </w:p>
    <w:p w14:paraId="484F488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romoção de segurança alimentar e nutricional;</w:t>
      </w:r>
      <w:r w:rsidR="00AF3E6B">
        <w:rPr>
          <w:rFonts w:ascii="Times" w:hAnsi="Times" w:cs="Times"/>
        </w:rPr>
        <w:t xml:space="preserve"> </w:t>
      </w:r>
    </w:p>
    <w:p w14:paraId="249E6366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- </w:t>
      </w:r>
      <w:r w:rsidR="006E53B9">
        <w:rPr>
          <w:rFonts w:ascii="Times" w:hAnsi="Times" w:cs="Times"/>
        </w:rPr>
        <w:t>D</w:t>
      </w:r>
      <w:r>
        <w:rPr>
          <w:rFonts w:ascii="Times" w:hAnsi="Times" w:cs="Times"/>
        </w:rPr>
        <w:t>efesa, preservação</w:t>
      </w:r>
      <w:r w:rsidR="006E53B9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conservação do meio ambiente e promoção do desenvolvimento sustentável;</w:t>
      </w:r>
    </w:p>
    <w:p w14:paraId="6B57F94C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romoção do voluntariado;</w:t>
      </w:r>
    </w:p>
    <w:p w14:paraId="2903D01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romoção do desenvolvimento econômico, social e combate à pobreza;</w:t>
      </w:r>
    </w:p>
    <w:p w14:paraId="1254045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romoção da ética, da paz, da cidadania, dos direitos humanos, da democracia e de outros valores universais;</w:t>
      </w:r>
    </w:p>
    <w:p w14:paraId="3C363CBE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IX - </w:t>
      </w:r>
      <w:r w:rsidR="006E53B9">
        <w:rPr>
          <w:rFonts w:ascii="Times" w:hAnsi="Times" w:cs="Times"/>
        </w:rPr>
        <w:t>E</w:t>
      </w:r>
      <w:r>
        <w:rPr>
          <w:rFonts w:ascii="Times" w:hAnsi="Times" w:cs="Times"/>
        </w:rPr>
        <w:t>studos e pesquisas, desenvolvimento de tecnologias alternativas, produção e divulgação de informações e conhecimentos técnicos e científicos que digam respeito às atividades mencionadas nos itens deste artigo.</w:t>
      </w:r>
    </w:p>
    <w:p w14:paraId="07C50A0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Parágrafo Único</w:t>
      </w:r>
      <w:r>
        <w:rPr>
          <w:rFonts w:ascii="Times" w:hAnsi="Times" w:cs="Times"/>
          <w:b/>
          <w:bCs/>
        </w:rPr>
        <w:t xml:space="preserve"> – </w:t>
      </w:r>
      <w:r w:rsidRPr="00AF3E6B">
        <w:rPr>
          <w:rFonts w:ascii="Times" w:hAnsi="Times" w:cs="Times"/>
          <w:b/>
          <w:bCs/>
          <w:color w:val="FF0000"/>
        </w:rPr>
        <w:t>A ACAPAZ</w:t>
      </w:r>
      <w:r>
        <w:rPr>
          <w:rFonts w:ascii="Times" w:hAnsi="Times" w:cs="Times"/>
          <w:bCs/>
        </w:rPr>
        <w:t xml:space="preserve"> não distribui entre os seus sócios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ou associados, conselheiros, diretores, empregados ou doadores eventuais excedentes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operacionais, brutos ou líquidos, dividendos, bonificações, participações ou parcelas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do seu patrimônio, auferidos mediante o exercício de suas atividades, e os aplica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integralmente na consecução do seu objetivo social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Conforme o art. 1, o parágrafo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único, da Lei 9.790/99</w:t>
      </w:r>
      <w:r>
        <w:rPr>
          <w:rFonts w:ascii="Times" w:hAnsi="Times" w:cs="Times"/>
        </w:rPr>
        <w:t>.</w:t>
      </w:r>
    </w:p>
    <w:p w14:paraId="2D1EB9E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3º. </w:t>
      </w:r>
      <w:r>
        <w:rPr>
          <w:rFonts w:ascii="Times" w:hAnsi="Times" w:cs="Times"/>
          <w:bCs/>
        </w:rPr>
        <w:t xml:space="preserve">No desenvolvimento de suas atividades, </w:t>
      </w:r>
      <w:r w:rsidRPr="00AF3E6B">
        <w:rPr>
          <w:rFonts w:ascii="Times" w:hAnsi="Times" w:cs="Times"/>
          <w:bCs/>
          <w:color w:val="FF0000"/>
        </w:rPr>
        <w:t xml:space="preserve">A ACAPAZ </w:t>
      </w:r>
      <w:r>
        <w:rPr>
          <w:rFonts w:ascii="Times" w:hAnsi="Times" w:cs="Times"/>
          <w:bCs/>
        </w:rPr>
        <w:t>observará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os princípios da legalidade, impessoalidade, moralidade, publicidade, economicidade 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da eficiência e não fará qualquer discriminação de raça, cor, gênero ou religião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Conforme o art. 4º, inciso I, da Lei 9.790/99</w:t>
      </w:r>
      <w:r>
        <w:rPr>
          <w:rFonts w:ascii="Times" w:hAnsi="Times" w:cs="Times"/>
        </w:rPr>
        <w:t>.</w:t>
      </w:r>
    </w:p>
    <w:p w14:paraId="0ECEF3CB" w14:textId="77777777" w:rsidR="00D65BCA" w:rsidRDefault="00D65BCA" w:rsidP="00D65BCA">
      <w:p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bCs/>
        </w:rPr>
        <w:t xml:space="preserve">Parágrafo Primeiro: A </w:t>
      </w:r>
      <w:r w:rsidRPr="00AF3E6B">
        <w:rPr>
          <w:rFonts w:ascii="Times" w:hAnsi="Times" w:cs="Times"/>
          <w:bCs/>
          <w:color w:val="FF0000"/>
        </w:rPr>
        <w:t>ACAPAZ</w:t>
      </w:r>
      <w:r>
        <w:rPr>
          <w:rFonts w:ascii="Times" w:hAnsi="Times" w:cs="Times"/>
          <w:bCs/>
        </w:rPr>
        <w:t xml:space="preserve"> se dedica às suas atividades por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meio de: execução direta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de projetos, programas ou planos de ações, doação de recursos físicos, humanos e financeiros, ou prestação de serviços intermediários de apoio a outras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organizações sem fins lucrativos e a órgãos do setor público que atuam em áreas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afins.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i/>
          <w:iCs/>
        </w:rPr>
        <w:t>Conforme o art. 3º, parágrafo único, da Lei 9.790/99.</w:t>
      </w:r>
    </w:p>
    <w:p w14:paraId="346B658C" w14:textId="77777777" w:rsidR="00D65BCA" w:rsidRDefault="006E53B9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segundo</w:t>
      </w:r>
      <w:r w:rsidR="00D65BCA">
        <w:rPr>
          <w:rFonts w:ascii="Times" w:hAnsi="Times" w:cs="Times"/>
        </w:rPr>
        <w:t>: As fontes de rendas para o desenvolvimento de suas atividades e o cumprimento de seus objetivos terão origem nos Termos de Parcerias com o Poder Público, conforme o artigo 9º da Lei 9.790/99, e outras iniciativas organizadas pela própria Instituição como: eventos, festas, gincanas, resultados das atividades sociais;</w:t>
      </w:r>
      <w:r w:rsidR="00D65BCA">
        <w:rPr>
          <w:rFonts w:ascii="Arial" w:hAnsi="Arial" w:cs="Arial"/>
        </w:rPr>
        <w:t xml:space="preserve"> d</w:t>
      </w:r>
      <w:r w:rsidR="00D65BCA">
        <w:rPr>
          <w:rFonts w:ascii="Times" w:hAnsi="Times" w:cs="Times"/>
        </w:rPr>
        <w:t>as vendas patrimoniais</w:t>
      </w:r>
      <w:r w:rsidR="00D65BCA">
        <w:rPr>
          <w:rFonts w:ascii="Arial" w:hAnsi="Arial" w:cs="Arial"/>
        </w:rPr>
        <w:t>,</w:t>
      </w:r>
      <w:r w:rsidR="00D65BCA">
        <w:rPr>
          <w:rFonts w:ascii="Times" w:hAnsi="Times" w:cs="Times"/>
        </w:rPr>
        <w:t xml:space="preserve"> recebimento de subvenção, legados, donativos e outras.</w:t>
      </w:r>
    </w:p>
    <w:p w14:paraId="17238B8C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4º. </w:t>
      </w:r>
      <w:r>
        <w:rPr>
          <w:rFonts w:ascii="Times" w:hAnsi="Times" w:cs="Times"/>
          <w:b/>
          <w:bCs/>
        </w:rPr>
        <w:t xml:space="preserve">A </w:t>
      </w:r>
      <w:r w:rsidRPr="00B45461">
        <w:rPr>
          <w:rFonts w:ascii="Times" w:hAnsi="Times" w:cs="Times"/>
          <w:b/>
          <w:bCs/>
          <w:color w:val="FF0000"/>
        </w:rPr>
        <w:t>ACAPAZ</w:t>
      </w:r>
      <w:r w:rsidRPr="00B45461">
        <w:rPr>
          <w:rFonts w:ascii="Times" w:hAnsi="Times" w:cs="Times"/>
          <w:bCs/>
          <w:color w:val="FF0000"/>
        </w:rPr>
        <w:t xml:space="preserve"> </w:t>
      </w:r>
      <w:r w:rsidRPr="00B45461">
        <w:rPr>
          <w:rFonts w:ascii="Times" w:hAnsi="Times" w:cs="Times"/>
          <w:b/>
          <w:color w:val="FF0000"/>
        </w:rPr>
        <w:t>Associação</w:t>
      </w:r>
      <w:r w:rsidRPr="00B45461">
        <w:rPr>
          <w:rFonts w:ascii="Times" w:hAnsi="Times" w:cs="Times"/>
          <w:color w:val="FF0000"/>
        </w:rPr>
        <w:t xml:space="preserve"> </w:t>
      </w:r>
      <w:r w:rsidRPr="00B45461">
        <w:rPr>
          <w:rFonts w:ascii="Times" w:hAnsi="Times" w:cs="Times"/>
          <w:b/>
          <w:color w:val="FF0000"/>
        </w:rPr>
        <w:t xml:space="preserve">Cultural Ação pela Paz </w:t>
      </w:r>
      <w:r>
        <w:rPr>
          <w:rFonts w:ascii="Times" w:hAnsi="Times" w:cs="Times"/>
        </w:rPr>
        <w:t xml:space="preserve">poderá ter um Regimento Interno que, aprovado pela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Geral, disciplinará o seu funcionamento.</w:t>
      </w:r>
    </w:p>
    <w:p w14:paraId="49AD2B9D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Parágrafo Único -</w:t>
      </w:r>
      <w:r>
        <w:rPr>
          <w:rFonts w:ascii="Times" w:hAnsi="Times" w:cs="Times"/>
        </w:rPr>
        <w:t xml:space="preserve"> A Instituição pode também disciplinar seu funcionamento por meio de Ordens Normativas, emitidas pela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Geral, e Ordens Executivas, emitidas pela Diretoria.</w:t>
      </w:r>
    </w:p>
    <w:p w14:paraId="136EF0E4" w14:textId="77777777" w:rsidR="00D65BCA" w:rsidRDefault="00D65BCA" w:rsidP="00D65BCA">
      <w:pPr>
        <w:jc w:val="both"/>
        <w:rPr>
          <w:rFonts w:ascii="Times" w:hAnsi="Times" w:cs="Times"/>
        </w:rPr>
      </w:pPr>
    </w:p>
    <w:p w14:paraId="221C1FE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5º. A fim de cumprir suas finalidades, a Instituição se organizará em tantas unidades de prestação de serviços, quantas se fizerem necessárias, as quais se regerão pelas disposições estatutárias.</w:t>
      </w:r>
    </w:p>
    <w:p w14:paraId="2C01199E" w14:textId="77777777" w:rsidR="00D65BCA" w:rsidRDefault="00D65BCA" w:rsidP="00D65BCA">
      <w:p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bCs/>
        </w:rPr>
        <w:t>Parágrafo Único - Os serviços de educação ou de saúde a que a entidade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eventualmente se dedique, serão prestados de forma inteiramente gratuita e com recursos próprios, vedado o seu condicionamento a qualquer doação, contrapartida ou equivalente.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i/>
          <w:iCs/>
        </w:rPr>
        <w:t>Conforme o art. 3º, incisos III e IV, da Lei 9.790/99, e no art. 6º do Decreto 3.100/99, para as entidades que tenham dentre suas finalidades a prestação de serviços educacionais ou de saúde.</w:t>
      </w:r>
    </w:p>
    <w:p w14:paraId="4140926C" w14:textId="77777777" w:rsidR="00D65BCA" w:rsidRDefault="00D65BCA" w:rsidP="00D65BCA">
      <w:pPr>
        <w:jc w:val="both"/>
        <w:rPr>
          <w:rFonts w:ascii="Times" w:hAnsi="Times" w:cs="Times"/>
          <w:i/>
          <w:iCs/>
        </w:rPr>
      </w:pPr>
    </w:p>
    <w:p w14:paraId="653E12C6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II – DOS SÓCIOS</w:t>
      </w:r>
    </w:p>
    <w:p w14:paraId="19631218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08B9E63C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6º. A </w:t>
      </w:r>
      <w:r w:rsidRPr="00B45461">
        <w:rPr>
          <w:rFonts w:ascii="Times" w:hAnsi="Times" w:cs="Times"/>
          <w:b/>
          <w:bCs/>
          <w:color w:val="FF0000"/>
        </w:rPr>
        <w:t>ACAPAZ</w:t>
      </w:r>
      <w:r>
        <w:rPr>
          <w:rFonts w:ascii="Times" w:hAnsi="Times" w:cs="Times"/>
          <w:bCs/>
        </w:rPr>
        <w:t xml:space="preserve"> é </w:t>
      </w:r>
      <w:r>
        <w:rPr>
          <w:rFonts w:ascii="Times" w:hAnsi="Times" w:cs="Times"/>
        </w:rPr>
        <w:t>constituída por número ilimitado de sócios, distribuídos nas seguintes categorias: fundador, benfeitor, honorário, contribuintes, eventuais.</w:t>
      </w:r>
    </w:p>
    <w:p w14:paraId="5EC23229" w14:textId="77777777" w:rsidR="00D65BCA" w:rsidRDefault="00D65BCA" w:rsidP="00D65BCA">
      <w:p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>Parágrafo Primeiro:</w:t>
      </w:r>
    </w:p>
    <w:p w14:paraId="5B0B28BB" w14:textId="77777777" w:rsidR="00D65BCA" w:rsidRDefault="00D65BCA" w:rsidP="00D65BCA">
      <w:pPr>
        <w:numPr>
          <w:ilvl w:val="0"/>
          <w:numId w:val="1"/>
        </w:num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>Sócio fundador: aqueles que participaram da montagem desta entidade e que caracterize o seu envolvimento em um ou mais dos programas desenvolvidos pelo Projeto Gente desde sua origem como atividade em 1983.</w:t>
      </w:r>
    </w:p>
    <w:p w14:paraId="562685F8" w14:textId="77777777" w:rsidR="00D65BCA" w:rsidRDefault="00D65BCA" w:rsidP="00D65BCA">
      <w:pPr>
        <w:numPr>
          <w:ilvl w:val="0"/>
          <w:numId w:val="1"/>
        </w:num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>Sócio Benfeitor: aquele que realiza um benefício em favor da instituição em bens ou serviços.</w:t>
      </w:r>
    </w:p>
    <w:p w14:paraId="1EEE547C" w14:textId="77777777" w:rsidR="00D65BCA" w:rsidRDefault="00D65BCA" w:rsidP="00D65BCA">
      <w:pPr>
        <w:numPr>
          <w:ilvl w:val="0"/>
          <w:numId w:val="1"/>
        </w:num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 xml:space="preserve">Sócio honorário: aqueles indicados pela diretoria ou no mínimo por dez sócios e submetidos à aprovação em </w:t>
      </w:r>
      <w:r w:rsidR="006E53B9">
        <w:rPr>
          <w:rFonts w:ascii="Times" w:hAnsi="Times" w:cs="Times"/>
          <w:color w:val="5F5F5F"/>
        </w:rPr>
        <w:t>assembleia</w:t>
      </w:r>
      <w:r>
        <w:rPr>
          <w:rFonts w:ascii="Times" w:hAnsi="Times" w:cs="Times"/>
          <w:color w:val="5F5F5F"/>
        </w:rPr>
        <w:t xml:space="preserve"> geral.</w:t>
      </w:r>
    </w:p>
    <w:p w14:paraId="382BE746" w14:textId="77777777" w:rsidR="00D65BCA" w:rsidRDefault="00D65BCA" w:rsidP="00D65BCA">
      <w:pPr>
        <w:numPr>
          <w:ilvl w:val="0"/>
          <w:numId w:val="1"/>
        </w:num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>Sócio contribuinte: aquele que contribui sistematicamente em havendo uma regulamentação para tal.</w:t>
      </w:r>
    </w:p>
    <w:p w14:paraId="07543430" w14:textId="77777777" w:rsidR="00D65BCA" w:rsidRDefault="00D65BCA" w:rsidP="00D65BCA">
      <w:pPr>
        <w:numPr>
          <w:ilvl w:val="0"/>
          <w:numId w:val="1"/>
        </w:num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  <w:color w:val="5F5F5F"/>
        </w:rPr>
        <w:t>Sócio eventual: aquele que está praticando um voluntariado de qualquer natureza na instituição. Será considerado sócio eventual enquanto perdurar o voluntariado e após por um período de noventa dias.</w:t>
      </w:r>
    </w:p>
    <w:p w14:paraId="4462BB0D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Segundo: Serão admitidos sócios com aprovação nas reuniões da Diretoria, todos aqueles que forem indicados e tenham comprovadamente participado dos cursos e ou eventos do Projeto Gente.</w:t>
      </w:r>
    </w:p>
    <w:p w14:paraId="1AAEC29C" w14:textId="77777777" w:rsidR="00D65BCA" w:rsidRDefault="00D65BCA" w:rsidP="00D65BCA">
      <w:pPr>
        <w:jc w:val="both"/>
        <w:rPr>
          <w:rFonts w:ascii="Times" w:hAnsi="Times" w:cs="Times"/>
          <w:color w:val="5F5F5F"/>
        </w:rPr>
      </w:pPr>
      <w:r>
        <w:rPr>
          <w:rFonts w:ascii="Times" w:hAnsi="Times" w:cs="Times"/>
        </w:rPr>
        <w:t>Art. 7º. São direitos de todos os sócios com exceção apenas dos eventuais, quites com suas obrigações sociais:</w:t>
      </w:r>
    </w:p>
    <w:p w14:paraId="3D6C88D4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6E53B9">
        <w:rPr>
          <w:rFonts w:ascii="Times" w:hAnsi="Times" w:cs="Times"/>
        </w:rPr>
        <w:t>Votar e ser</w:t>
      </w:r>
      <w:r>
        <w:rPr>
          <w:rFonts w:ascii="Times" w:hAnsi="Times" w:cs="Times"/>
        </w:rPr>
        <w:t xml:space="preserve"> votado para os cargos eletivos;</w:t>
      </w:r>
    </w:p>
    <w:p w14:paraId="07CA02A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6E53B9">
        <w:rPr>
          <w:rFonts w:ascii="Times" w:hAnsi="Times" w:cs="Times"/>
        </w:rPr>
        <w:t>Tomar</w:t>
      </w:r>
      <w:r>
        <w:rPr>
          <w:rFonts w:ascii="Times" w:hAnsi="Times" w:cs="Times"/>
        </w:rPr>
        <w:t xml:space="preserve"> parte nas </w:t>
      </w:r>
      <w:r w:rsidR="00FA38BE">
        <w:rPr>
          <w:rFonts w:ascii="Times" w:hAnsi="Times" w:cs="Times"/>
        </w:rPr>
        <w:t>Assembleias</w:t>
      </w:r>
      <w:r>
        <w:rPr>
          <w:rFonts w:ascii="Times" w:hAnsi="Times" w:cs="Times"/>
        </w:rPr>
        <w:t xml:space="preserve"> Gerais;</w:t>
      </w:r>
    </w:p>
    <w:p w14:paraId="6BD4D87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- Solicitar a Diretoria informações sobre medidas ou atos que a mesma vem desenvolvendo junto à comunidade;</w:t>
      </w:r>
    </w:p>
    <w:p w14:paraId="5F8173F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Requerer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Geral, juntamente com 1/3 dos demais associados;</w:t>
      </w:r>
    </w:p>
    <w:p w14:paraId="0449EA9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- Participar das reuniões dos órgãos da Diretoria e fiscalização da entidade, com direito a palavra, e das </w:t>
      </w:r>
      <w:r w:rsidR="00FA38BE">
        <w:rPr>
          <w:rFonts w:ascii="Times" w:hAnsi="Times" w:cs="Times"/>
        </w:rPr>
        <w:t>Assembleias</w:t>
      </w:r>
      <w:r>
        <w:rPr>
          <w:rFonts w:ascii="Times" w:hAnsi="Times" w:cs="Times"/>
        </w:rPr>
        <w:t xml:space="preserve"> Gerais com direito à voz, a voto e a ser votado;</w:t>
      </w:r>
    </w:p>
    <w:p w14:paraId="22B9C7B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VI - Utilizar-se de todos os serviços da Associação e participar de suas atividades e promoções;</w:t>
      </w:r>
    </w:p>
    <w:p w14:paraId="4C2EE8E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VII - Propor medidas que julgar proveitosas ou necessárias à entidade, apresentar reclamações de irregularidades observadas na administração da entidade;</w:t>
      </w:r>
    </w:p>
    <w:p w14:paraId="3EA8EB3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VIII - Ter acesso a toda documentação da Associação.</w:t>
      </w:r>
    </w:p>
    <w:p w14:paraId="7153560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8º. São deveres dos sócios:</w:t>
      </w:r>
    </w:p>
    <w:p w14:paraId="2518DA62" w14:textId="77777777" w:rsidR="00D65BCA" w:rsidRDefault="00D65BCA" w:rsidP="00D65BCA">
      <w:pPr>
        <w:jc w:val="both"/>
      </w:pPr>
      <w:r>
        <w:t xml:space="preserve">I – </w:t>
      </w:r>
      <w:r w:rsidR="006E53B9">
        <w:t>Cumprir</w:t>
      </w:r>
      <w:r>
        <w:t xml:space="preserve"> as disposições estatutárias e regimentais;</w:t>
      </w:r>
    </w:p>
    <w:p w14:paraId="457EBB24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6E53B9">
        <w:rPr>
          <w:rFonts w:ascii="Times" w:hAnsi="Times" w:cs="Times"/>
        </w:rPr>
        <w:t>Acatar</w:t>
      </w:r>
      <w:r>
        <w:rPr>
          <w:rFonts w:ascii="Times" w:hAnsi="Times" w:cs="Times"/>
        </w:rPr>
        <w:t xml:space="preserve"> as decisões da Diretoria;</w:t>
      </w:r>
    </w:p>
    <w:p w14:paraId="29DE303E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Primeiro: Deixará de ser associado:</w:t>
      </w:r>
    </w:p>
    <w:p w14:paraId="4BED7E09" w14:textId="77777777" w:rsidR="00D65BCA" w:rsidRDefault="00D65BCA" w:rsidP="00D65BCA">
      <w:pPr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Aquele que solicitar, por escrito, sua exclusão do quadro social;</w:t>
      </w:r>
    </w:p>
    <w:p w14:paraId="7108EBFE" w14:textId="77777777" w:rsidR="00D65BCA" w:rsidRDefault="00D65BCA" w:rsidP="00D65BCA">
      <w:pPr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Aquele que, agindo em desacordo com a finalidade da entidade, pratique ato prejudicial à associação, ou a realização de seu trabalho;</w:t>
      </w:r>
    </w:p>
    <w:p w14:paraId="7E526F79" w14:textId="77777777" w:rsidR="00D65BCA" w:rsidRDefault="00D65BCA" w:rsidP="00D65BCA">
      <w:pPr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Aquele que mudar de endereço, para fora da área de atuação da Associação;</w:t>
      </w:r>
    </w:p>
    <w:p w14:paraId="3B8B6D11" w14:textId="77777777" w:rsidR="00D65BCA" w:rsidRDefault="00D65BCA" w:rsidP="00D65BCA">
      <w:pPr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Aquele que não cumprir com os deveres de associado.</w:t>
      </w:r>
    </w:p>
    <w:p w14:paraId="6EE4059B" w14:textId="77777777" w:rsidR="00D65BCA" w:rsidRDefault="006E53B9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segundo</w:t>
      </w:r>
      <w:r w:rsidR="00D65BCA">
        <w:rPr>
          <w:rFonts w:ascii="Times" w:hAnsi="Times" w:cs="Times"/>
        </w:rPr>
        <w:t>: ficara a critério da Diretoria, a exclusão de associados sempre por justa causa, respeitando as normas estatutárias.</w:t>
      </w:r>
    </w:p>
    <w:p w14:paraId="3CB802B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Terceiro: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O associado que receber decisão de exclusão terá direito de defesa e poderá recorrer à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Geral, que confirmará ou não a exclusão.</w:t>
      </w:r>
    </w:p>
    <w:p w14:paraId="7A4E218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Art.9º. Os sócios não respondem, nem mesmo subsidiariamente, pelos encargos da Instituição.</w:t>
      </w:r>
    </w:p>
    <w:p w14:paraId="2269A844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III – DA ADMINISTRAÇÃO</w:t>
      </w:r>
    </w:p>
    <w:p w14:paraId="4A68F95E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38335B9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10º A </w:t>
      </w:r>
      <w:r w:rsidRPr="00FA38BE">
        <w:rPr>
          <w:rFonts w:ascii="Times" w:hAnsi="Times" w:cs="Times"/>
          <w:b/>
          <w:bCs/>
          <w:color w:val="FF0000"/>
        </w:rPr>
        <w:t>ACAPAZ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</w:rPr>
        <w:t>será administrada por:</w:t>
      </w:r>
    </w:p>
    <w:p w14:paraId="254EBFC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Geral;</w:t>
      </w:r>
    </w:p>
    <w:p w14:paraId="591EEC2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 – Diretoria Executiva;</w:t>
      </w:r>
    </w:p>
    <w:p w14:paraId="1257B333" w14:textId="77777777" w:rsidR="00D65BCA" w:rsidRDefault="00D65BCA" w:rsidP="00D65BCA">
      <w:pPr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III - Conselho Fiscal.</w:t>
      </w:r>
    </w:p>
    <w:p w14:paraId="49826320" w14:textId="77777777" w:rsidR="00D65BCA" w:rsidRDefault="00D65BCA" w:rsidP="00D65BCA">
      <w:pPr>
        <w:jc w:val="both"/>
        <w:rPr>
          <w:rFonts w:ascii="Times" w:hAnsi="Times" w:cs="Times"/>
          <w:b/>
          <w:color w:val="5F5F5F"/>
        </w:rPr>
      </w:pPr>
      <w:r>
        <w:rPr>
          <w:rFonts w:ascii="Times" w:hAnsi="Times" w:cs="Times"/>
          <w:b/>
          <w:color w:val="5F5F5F"/>
        </w:rPr>
        <w:t>Parágrafo Único</w:t>
      </w:r>
    </w:p>
    <w:p w14:paraId="2A2193ED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 Instituição não remunera, sob qualquer forma, os cargos de sua Diretoria e do Conselho Fiscal, bem como as atividades de seus sócios, cujas atuações são inteiramente gratuitas.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i/>
          <w:iCs/>
        </w:rPr>
        <w:t>(Conforme o art. 4º, inciso VI, da Lei 9.790/99).</w:t>
      </w:r>
    </w:p>
    <w:p w14:paraId="6534A1A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11</w:t>
      </w:r>
      <w:r>
        <w:rPr>
          <w:rFonts w:ascii="Times" w:hAnsi="Times" w:cs="Times"/>
        </w:rPr>
        <w:tab/>
        <w:t xml:space="preserve">º 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Geral, órgão soberano da Instituição se constituirá de todos os sócios em pleno gozo de seus direitos estatutários.</w:t>
      </w:r>
    </w:p>
    <w:p w14:paraId="2F2A19C6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12º Compete à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Geral:</w:t>
      </w:r>
    </w:p>
    <w:p w14:paraId="7D2B8ACE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6E53B9">
        <w:rPr>
          <w:rFonts w:ascii="Times" w:hAnsi="Times" w:cs="Times"/>
        </w:rPr>
        <w:t>Eleger</w:t>
      </w:r>
      <w:r>
        <w:rPr>
          <w:rFonts w:ascii="Times" w:hAnsi="Times" w:cs="Times"/>
        </w:rPr>
        <w:t xml:space="preserve"> a Diretoria, o Conselho Deliberativo e o Conselho Fiscal;</w:t>
      </w:r>
    </w:p>
    <w:p w14:paraId="0A7904C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6E53B9">
        <w:rPr>
          <w:rFonts w:ascii="Times" w:hAnsi="Times" w:cs="Times"/>
        </w:rPr>
        <w:t>Decidir</w:t>
      </w:r>
      <w:r>
        <w:rPr>
          <w:rFonts w:ascii="Times" w:hAnsi="Times" w:cs="Times"/>
        </w:rPr>
        <w:t xml:space="preserve"> sobre reformas do </w:t>
      </w:r>
      <w:r>
        <w:rPr>
          <w:rFonts w:ascii="Times" w:hAnsi="Times" w:cs="Times"/>
          <w:b/>
          <w:bCs/>
          <w:color w:val="000000"/>
          <w:shd w:val="clear" w:color="auto" w:fill="FFFF66"/>
        </w:rPr>
        <w:t>Estatuto</w:t>
      </w:r>
      <w:r>
        <w:rPr>
          <w:rFonts w:ascii="Times" w:hAnsi="Times" w:cs="Times"/>
        </w:rPr>
        <w:t>, na forma do art. 33;</w:t>
      </w:r>
    </w:p>
    <w:p w14:paraId="5FB967E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– decidir sobre a extinção da Instituição, nos termos do artigo 32;</w:t>
      </w:r>
    </w:p>
    <w:p w14:paraId="66D44E2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– </w:t>
      </w:r>
      <w:r w:rsidR="006E53B9">
        <w:rPr>
          <w:rFonts w:ascii="Times" w:hAnsi="Times" w:cs="Times"/>
        </w:rPr>
        <w:t>Decidir</w:t>
      </w:r>
      <w:r>
        <w:rPr>
          <w:rFonts w:ascii="Times" w:hAnsi="Times" w:cs="Times"/>
        </w:rPr>
        <w:t xml:space="preserve"> sobre a conveniência de alienar, transigir, hipotecar ou permutar bens patrimoniais;</w:t>
      </w:r>
    </w:p>
    <w:p w14:paraId="79C624D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– </w:t>
      </w:r>
      <w:r w:rsidR="006E53B9">
        <w:rPr>
          <w:rFonts w:ascii="Times" w:hAnsi="Times" w:cs="Times"/>
        </w:rPr>
        <w:t>Aprovar</w:t>
      </w:r>
      <w:r>
        <w:rPr>
          <w:rFonts w:ascii="Times" w:hAnsi="Times" w:cs="Times"/>
        </w:rPr>
        <w:t xml:space="preserve"> o Regimento Interno ou as atualizações quando existirem;</w:t>
      </w:r>
    </w:p>
    <w:p w14:paraId="417F8E84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 – </w:t>
      </w:r>
      <w:r w:rsidR="006E53B9">
        <w:rPr>
          <w:rFonts w:ascii="Times" w:hAnsi="Times" w:cs="Times"/>
        </w:rPr>
        <w:t>Emitir</w:t>
      </w:r>
      <w:r>
        <w:rPr>
          <w:rFonts w:ascii="Times" w:hAnsi="Times" w:cs="Times"/>
        </w:rPr>
        <w:t xml:space="preserve"> Ordens Normativas para funcionamento interno da Instituição.</w:t>
      </w:r>
    </w:p>
    <w:p w14:paraId="558B2C1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13º 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se realizará, ordinariamente, uma vez por ano para:</w:t>
      </w:r>
    </w:p>
    <w:p w14:paraId="5727CC97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- </w:t>
      </w:r>
      <w:r w:rsidR="006E53B9">
        <w:rPr>
          <w:rFonts w:ascii="Times" w:hAnsi="Times" w:cs="Times"/>
        </w:rPr>
        <w:t>Aprovar</w:t>
      </w:r>
      <w:r>
        <w:rPr>
          <w:rFonts w:ascii="Times" w:hAnsi="Times" w:cs="Times"/>
        </w:rPr>
        <w:t xml:space="preserve"> a proposta de programação anual da Instituição, submetida pela Diretoria Executiva;</w:t>
      </w:r>
    </w:p>
    <w:p w14:paraId="2CE0B35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6E53B9">
        <w:rPr>
          <w:rFonts w:ascii="Times" w:hAnsi="Times" w:cs="Times"/>
        </w:rPr>
        <w:t>Apreciar</w:t>
      </w:r>
      <w:r>
        <w:rPr>
          <w:rFonts w:ascii="Times" w:hAnsi="Times" w:cs="Times"/>
        </w:rPr>
        <w:t xml:space="preserve"> o relatório anual da Diretoria;</w:t>
      </w:r>
    </w:p>
    <w:p w14:paraId="434C0AE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- discutir e homologar as contas e o balanço aprovado pelo Conselho Fiscal;</w:t>
      </w:r>
    </w:p>
    <w:p w14:paraId="574C4ADD" w14:textId="77777777" w:rsidR="00D65BCA" w:rsidRDefault="00D65BCA" w:rsidP="00D65BCA">
      <w:pPr>
        <w:jc w:val="both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IV - Apreciar e aprovar propostas e alternativas de interesse da </w:t>
      </w:r>
      <w:r>
        <w:rPr>
          <w:rFonts w:ascii="Times" w:hAnsi="Times" w:cs="Times"/>
          <w:b/>
          <w:bCs/>
        </w:rPr>
        <w:t>ACAPAZ.</w:t>
      </w:r>
    </w:p>
    <w:p w14:paraId="24E0EA8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14º 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se realizará, extraordinariamente, quando convocada:</w:t>
      </w:r>
    </w:p>
    <w:p w14:paraId="639252F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6E53B9">
        <w:rPr>
          <w:rFonts w:ascii="Times" w:hAnsi="Times" w:cs="Times"/>
        </w:rPr>
        <w:t>Pela</w:t>
      </w:r>
      <w:r>
        <w:rPr>
          <w:rFonts w:ascii="Times" w:hAnsi="Times" w:cs="Times"/>
        </w:rPr>
        <w:t xml:space="preserve"> Diretoria;</w:t>
      </w:r>
    </w:p>
    <w:p w14:paraId="7F86060D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6E53B9">
        <w:rPr>
          <w:rFonts w:ascii="Times" w:hAnsi="Times" w:cs="Times"/>
        </w:rPr>
        <w:t>Pelo</w:t>
      </w:r>
      <w:r>
        <w:rPr>
          <w:rFonts w:ascii="Times" w:hAnsi="Times" w:cs="Times"/>
        </w:rPr>
        <w:t xml:space="preserve"> Conselho Fiscal;</w:t>
      </w:r>
    </w:p>
    <w:p w14:paraId="53A31AA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– por requerimento de vinte e cinco por cento dos sócios em dia com as obrigações sociais.</w:t>
      </w:r>
    </w:p>
    <w:p w14:paraId="334180B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15º A convocação da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será feita por meio de edital afixado na sede da Instituição e/ou publicado na impressa local, por circulares ou outros meios convenientes, com antecedência mínima de quinze dias.</w:t>
      </w:r>
    </w:p>
    <w:p w14:paraId="72F3810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Parágrafo Único – Qualquer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se instalará em primeira convocação com a maioria dos sócios e, em segunda convocação trinta minutos após, com qualquer número de associados.</w:t>
      </w:r>
    </w:p>
    <w:p w14:paraId="02A92117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Art. 16º A instituição adotará práticas de gestão administrativa, necessárias 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suficientes, a coibir a obtenção, de forma individual ou coletiva, de benefícios e vantagens pessoais, em decorrência da participação nos processos decisórios.</w:t>
      </w:r>
    </w:p>
    <w:p w14:paraId="2D673078" w14:textId="77777777" w:rsidR="00D65BCA" w:rsidRDefault="00D65BCA" w:rsidP="00D65BCA">
      <w:p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lastRenderedPageBreak/>
        <w:t>(Conforme o art. 4º, inciso II, da Lei 9.790/99).</w:t>
      </w:r>
    </w:p>
    <w:p w14:paraId="6ABB3F8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17º A Diretoria será constituída por um Presidente, um </w:t>
      </w:r>
      <w:r w:rsidR="006E53B9">
        <w:rPr>
          <w:rFonts w:ascii="Times" w:hAnsi="Times" w:cs="Times"/>
        </w:rPr>
        <w:t>Vice-Presidente</w:t>
      </w:r>
      <w:r>
        <w:rPr>
          <w:rFonts w:ascii="Times" w:hAnsi="Times" w:cs="Times"/>
        </w:rPr>
        <w:t>, Primeiro e</w:t>
      </w:r>
    </w:p>
    <w:p w14:paraId="2C80863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Segundo Secretários, Primeiro e Segundo Tesoureiros.</w:t>
      </w:r>
    </w:p>
    <w:p w14:paraId="59A9CEF6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Primeiro: O mandato da Diretoria será de cinco anos, sendo permitida uma reeleição consecutiva.</w:t>
      </w:r>
    </w:p>
    <w:p w14:paraId="62758B2E" w14:textId="77777777" w:rsidR="00D65BCA" w:rsidRDefault="00FA38BE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segundo</w:t>
      </w:r>
      <w:r w:rsidR="00D65BCA">
        <w:rPr>
          <w:rFonts w:ascii="Times" w:hAnsi="Times" w:cs="Times"/>
        </w:rPr>
        <w:t xml:space="preserve">: </w:t>
      </w:r>
      <w:r w:rsidR="00D65BCA">
        <w:rPr>
          <w:rFonts w:ascii="Times" w:hAnsi="Times" w:cs="Times"/>
          <w:bCs/>
        </w:rPr>
        <w:t>Não poderão ser eleitos para os cargos de diretoria da entidade os sócios que</w:t>
      </w:r>
      <w:r w:rsidR="00D65BCA">
        <w:rPr>
          <w:rFonts w:ascii="Times" w:hAnsi="Times" w:cs="Times"/>
        </w:rPr>
        <w:t xml:space="preserve"> </w:t>
      </w:r>
      <w:r w:rsidR="00D65BCA">
        <w:rPr>
          <w:rFonts w:ascii="Times" w:hAnsi="Times" w:cs="Times"/>
          <w:bCs/>
        </w:rPr>
        <w:t>exerçam cargos, empregos ou funções públicas junto aos órgãos do Poder Público.</w:t>
      </w:r>
    </w:p>
    <w:p w14:paraId="52695F6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18º Compete à Diretoria:</w:t>
      </w:r>
    </w:p>
    <w:p w14:paraId="2F7E617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Elaborar e submeter</w:t>
      </w:r>
      <w:r>
        <w:rPr>
          <w:rFonts w:ascii="Times" w:hAnsi="Times" w:cs="Times"/>
        </w:rPr>
        <w:t xml:space="preserve"> à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a proposta de programação anual da Instituição;</w:t>
      </w:r>
    </w:p>
    <w:p w14:paraId="1E6CF02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FA38BE">
        <w:rPr>
          <w:rFonts w:ascii="Times" w:hAnsi="Times" w:cs="Times"/>
        </w:rPr>
        <w:t>Executar</w:t>
      </w:r>
      <w:r>
        <w:rPr>
          <w:rFonts w:ascii="Times" w:hAnsi="Times" w:cs="Times"/>
        </w:rPr>
        <w:t xml:space="preserve"> a programação anual de atividades da Instituição;</w:t>
      </w:r>
    </w:p>
    <w:p w14:paraId="5446330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– </w:t>
      </w:r>
      <w:r w:rsidR="006E53B9">
        <w:rPr>
          <w:rFonts w:ascii="Times" w:hAnsi="Times" w:cs="Times"/>
        </w:rPr>
        <w:t>E</w:t>
      </w:r>
      <w:r>
        <w:rPr>
          <w:rFonts w:ascii="Times" w:hAnsi="Times" w:cs="Times"/>
        </w:rPr>
        <w:t xml:space="preserve">laborar e apresentar à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o relatório anual;</w:t>
      </w:r>
    </w:p>
    <w:p w14:paraId="241F8C9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</w:t>
      </w:r>
      <w:r w:rsidR="00FA38BE">
        <w:rPr>
          <w:rFonts w:ascii="Times" w:hAnsi="Times" w:cs="Times"/>
        </w:rPr>
        <w:t>Reunir-se</w:t>
      </w:r>
      <w:r>
        <w:rPr>
          <w:rFonts w:ascii="Times" w:hAnsi="Times" w:cs="Times"/>
        </w:rPr>
        <w:t xml:space="preserve"> com instituições públicas e privadas para mútua colaboração em atividades de interesse comum;</w:t>
      </w:r>
    </w:p>
    <w:p w14:paraId="69619E4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- </w:t>
      </w:r>
      <w:r w:rsidR="00FA38BE">
        <w:rPr>
          <w:rFonts w:ascii="Times" w:hAnsi="Times" w:cs="Times"/>
        </w:rPr>
        <w:t>Contratar e demitir</w:t>
      </w:r>
      <w:r>
        <w:rPr>
          <w:rFonts w:ascii="Times" w:hAnsi="Times" w:cs="Times"/>
        </w:rPr>
        <w:t xml:space="preserve"> funcionários;</w:t>
      </w:r>
    </w:p>
    <w:p w14:paraId="6100E0D4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 - </w:t>
      </w:r>
      <w:r w:rsidR="00FA38BE">
        <w:rPr>
          <w:rFonts w:ascii="Times" w:hAnsi="Times" w:cs="Times"/>
        </w:rPr>
        <w:t>Regulamentar</w:t>
      </w:r>
      <w:r>
        <w:rPr>
          <w:rFonts w:ascii="Times" w:hAnsi="Times" w:cs="Times"/>
        </w:rPr>
        <w:t xml:space="preserve"> as Ordens Normativas da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e emitir Ordens Executivas para disciplinar o funcionamento interno da Instituição;</w:t>
      </w:r>
    </w:p>
    <w:p w14:paraId="79BE0E36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19º A Diretoria se reunirá no mínimo uma vez por mês.</w:t>
      </w:r>
    </w:p>
    <w:p w14:paraId="0B342EB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20º Compete ao Presidente:</w:t>
      </w:r>
    </w:p>
    <w:p w14:paraId="6BF1217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Representar</w:t>
      </w:r>
      <w:r>
        <w:rPr>
          <w:rFonts w:ascii="Times" w:hAnsi="Times" w:cs="Times"/>
        </w:rPr>
        <w:t xml:space="preserve"> a </w:t>
      </w:r>
      <w:r>
        <w:rPr>
          <w:rFonts w:ascii="Times" w:hAnsi="Times" w:cs="Times"/>
          <w:b/>
        </w:rPr>
        <w:t>Associação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Cultural Ação pela Paz</w:t>
      </w:r>
      <w:r>
        <w:rPr>
          <w:rFonts w:ascii="Times" w:hAnsi="Times" w:cs="Times"/>
        </w:rPr>
        <w:t xml:space="preserve"> judicial e extra - judicialmente;</w:t>
      </w:r>
    </w:p>
    <w:p w14:paraId="1C9E675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FA38BE">
        <w:rPr>
          <w:rFonts w:ascii="Times" w:hAnsi="Times" w:cs="Times"/>
        </w:rPr>
        <w:t>Cumprir e fazer</w:t>
      </w:r>
      <w:r>
        <w:rPr>
          <w:rFonts w:ascii="Times" w:hAnsi="Times" w:cs="Times"/>
        </w:rPr>
        <w:t xml:space="preserve"> cumprir este </w:t>
      </w:r>
      <w:r>
        <w:rPr>
          <w:rFonts w:ascii="Times" w:hAnsi="Times" w:cs="Times"/>
          <w:b/>
          <w:bCs/>
          <w:color w:val="000000"/>
          <w:shd w:val="clear" w:color="auto" w:fill="FFFF66"/>
        </w:rPr>
        <w:t>Estatuto,</w:t>
      </w:r>
      <w:r>
        <w:rPr>
          <w:rFonts w:ascii="Times" w:hAnsi="Times" w:cs="Times"/>
        </w:rPr>
        <w:t xml:space="preserve"> o Regimento Interno e as Ordens Normativas;</w:t>
      </w:r>
    </w:p>
    <w:p w14:paraId="03EE5D2E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 xml:space="preserve">residir 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Geral;</w:t>
      </w:r>
    </w:p>
    <w:p w14:paraId="6A795D8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</w:t>
      </w:r>
      <w:r w:rsidR="00FA38BE">
        <w:rPr>
          <w:rFonts w:ascii="Times" w:hAnsi="Times" w:cs="Times"/>
        </w:rPr>
        <w:t>Convocar e presidir</w:t>
      </w:r>
      <w:r>
        <w:rPr>
          <w:rFonts w:ascii="Times" w:hAnsi="Times" w:cs="Times"/>
        </w:rPr>
        <w:t xml:space="preserve"> as reuniões da Diretoria;</w:t>
      </w:r>
    </w:p>
    <w:p w14:paraId="4D05667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 – </w:t>
      </w:r>
      <w:r w:rsidR="00FA38BE">
        <w:rPr>
          <w:rFonts w:ascii="Times" w:hAnsi="Times" w:cs="Times"/>
        </w:rPr>
        <w:t>Articular</w:t>
      </w:r>
      <w:r>
        <w:rPr>
          <w:rFonts w:ascii="Times" w:hAnsi="Times" w:cs="Times"/>
        </w:rPr>
        <w:t xml:space="preserve"> o funcionamento dos programas, projetos e atividades em andamento pela entidade.</w:t>
      </w:r>
    </w:p>
    <w:p w14:paraId="633806E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21º Compete ao </w:t>
      </w:r>
      <w:r w:rsidR="006E53B9">
        <w:rPr>
          <w:rFonts w:ascii="Times" w:hAnsi="Times" w:cs="Times"/>
        </w:rPr>
        <w:t>Vice-Presidente</w:t>
      </w:r>
      <w:r>
        <w:rPr>
          <w:rFonts w:ascii="Times" w:hAnsi="Times" w:cs="Times"/>
        </w:rPr>
        <w:t>:</w:t>
      </w:r>
    </w:p>
    <w:p w14:paraId="776E479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- </w:t>
      </w:r>
      <w:r w:rsidR="00FA38BE">
        <w:rPr>
          <w:rFonts w:ascii="Times" w:hAnsi="Times" w:cs="Times"/>
        </w:rPr>
        <w:t>Substituir</w:t>
      </w:r>
      <w:r>
        <w:rPr>
          <w:rFonts w:ascii="Times" w:hAnsi="Times" w:cs="Times"/>
        </w:rPr>
        <w:t xml:space="preserve"> o Presidente em suas faltas ou impedimentos;</w:t>
      </w:r>
    </w:p>
    <w:p w14:paraId="5CBDBDCE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FA38BE">
        <w:rPr>
          <w:rFonts w:ascii="Times" w:hAnsi="Times" w:cs="Times"/>
        </w:rPr>
        <w:t>Assumir</w:t>
      </w:r>
      <w:r>
        <w:rPr>
          <w:rFonts w:ascii="Times" w:hAnsi="Times" w:cs="Times"/>
        </w:rPr>
        <w:t xml:space="preserve"> o mandato, em caso de vacância, até o seu término;</w:t>
      </w:r>
    </w:p>
    <w:p w14:paraId="7627602C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- prestar, de modo geral, sua colaboração ao Presidente;</w:t>
      </w:r>
    </w:p>
    <w:p w14:paraId="5FA17E1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– </w:t>
      </w:r>
      <w:r w:rsidR="00FA38BE">
        <w:rPr>
          <w:rFonts w:ascii="Times" w:hAnsi="Times" w:cs="Times"/>
        </w:rPr>
        <w:t>Acompanhar</w:t>
      </w:r>
      <w:r>
        <w:rPr>
          <w:rFonts w:ascii="Times" w:hAnsi="Times" w:cs="Times"/>
        </w:rPr>
        <w:t xml:space="preserve"> ostensivamente as atividades da Instituição.</w:t>
      </w:r>
    </w:p>
    <w:p w14:paraId="516FB10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22º Compete ao Primeiro Secretário:</w:t>
      </w:r>
    </w:p>
    <w:p w14:paraId="44E7C7A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Secretariar</w:t>
      </w:r>
      <w:r>
        <w:rPr>
          <w:rFonts w:ascii="Times" w:hAnsi="Times" w:cs="Times"/>
        </w:rPr>
        <w:t xml:space="preserve"> as reuniões da Diretoria e da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e redigir as atas;</w:t>
      </w:r>
    </w:p>
    <w:p w14:paraId="0AE3A857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– </w:t>
      </w:r>
      <w:r w:rsidR="00FA38BE">
        <w:rPr>
          <w:rFonts w:ascii="Times" w:hAnsi="Times" w:cs="Times"/>
        </w:rPr>
        <w:t>Publicar</w:t>
      </w:r>
      <w:r>
        <w:rPr>
          <w:rFonts w:ascii="Times" w:hAnsi="Times" w:cs="Times"/>
        </w:rPr>
        <w:t xml:space="preserve"> todas as notícias das atividades da entidade.</w:t>
      </w:r>
    </w:p>
    <w:p w14:paraId="5ABDD47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III – Exercer bem e adequadamente todas as funções inerentes a função.</w:t>
      </w:r>
    </w:p>
    <w:p w14:paraId="3F8BCDC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23º Compete ao Segundo Secretário:</w:t>
      </w:r>
    </w:p>
    <w:p w14:paraId="716296F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Substituir</w:t>
      </w:r>
      <w:r>
        <w:rPr>
          <w:rFonts w:ascii="Times" w:hAnsi="Times" w:cs="Times"/>
        </w:rPr>
        <w:t xml:space="preserve"> o Primeiro Secretário em suas faltas ou impedimentos;</w:t>
      </w:r>
    </w:p>
    <w:p w14:paraId="6E45B69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FA38BE">
        <w:rPr>
          <w:rFonts w:ascii="Times" w:hAnsi="Times" w:cs="Times"/>
        </w:rPr>
        <w:t>Assumir</w:t>
      </w:r>
      <w:r>
        <w:rPr>
          <w:rFonts w:ascii="Times" w:hAnsi="Times" w:cs="Times"/>
        </w:rPr>
        <w:t xml:space="preserve"> o mandato, em caso de vacância, até o seu término;</w:t>
      </w:r>
    </w:p>
    <w:p w14:paraId="037A1E9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–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restar, de modo geral, a sua colaboração ao Primeiro Secretário;</w:t>
      </w:r>
    </w:p>
    <w:p w14:paraId="7EF3493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24º Compete ao Primeiro Tesoureiro:</w:t>
      </w:r>
    </w:p>
    <w:p w14:paraId="564C80B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Arrecadar e contabilizar</w:t>
      </w:r>
      <w:r>
        <w:rPr>
          <w:rFonts w:ascii="Times" w:hAnsi="Times" w:cs="Times"/>
        </w:rPr>
        <w:t xml:space="preserve"> as contribuições dos associados, rendas, auxílios e donativos, mantendo em dia a escrituração da Instituição;</w:t>
      </w:r>
    </w:p>
    <w:p w14:paraId="4FF3067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 - </w:t>
      </w:r>
      <w:r w:rsidR="00FA38BE">
        <w:rPr>
          <w:rFonts w:ascii="Times" w:hAnsi="Times" w:cs="Times"/>
        </w:rPr>
        <w:t>Pagar</w:t>
      </w:r>
      <w:r>
        <w:rPr>
          <w:rFonts w:ascii="Times" w:hAnsi="Times" w:cs="Times"/>
        </w:rPr>
        <w:t xml:space="preserve"> as contas autorizadas pelo Presidente;</w:t>
      </w:r>
    </w:p>
    <w:p w14:paraId="394B9AC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- </w:t>
      </w:r>
      <w:r w:rsidR="006E53B9">
        <w:rPr>
          <w:rFonts w:ascii="Times" w:hAnsi="Times" w:cs="Times"/>
        </w:rPr>
        <w:t>A</w:t>
      </w:r>
      <w:r>
        <w:rPr>
          <w:rFonts w:ascii="Times" w:hAnsi="Times" w:cs="Times"/>
        </w:rPr>
        <w:t>presentar relatórios de receitas e despesas, sempre que forem solicitados;</w:t>
      </w:r>
    </w:p>
    <w:p w14:paraId="247CDFA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</w:t>
      </w:r>
      <w:r w:rsidR="00FA38BE">
        <w:rPr>
          <w:rFonts w:ascii="Times" w:hAnsi="Times" w:cs="Times"/>
        </w:rPr>
        <w:t>Apresentar</w:t>
      </w:r>
      <w:r>
        <w:rPr>
          <w:rFonts w:ascii="Times" w:hAnsi="Times" w:cs="Times"/>
        </w:rPr>
        <w:t xml:space="preserve"> ao Conselho Fiscal a escrituração da Instituição, incluindo os relatórios de desempenho financeiro e contábil e sobre as operações patrimoniais realizadas;</w:t>
      </w:r>
    </w:p>
    <w:p w14:paraId="659D58C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- </w:t>
      </w:r>
      <w:r w:rsidR="00FA38BE">
        <w:rPr>
          <w:rFonts w:ascii="Times" w:hAnsi="Times" w:cs="Times"/>
        </w:rPr>
        <w:t>Conservar</w:t>
      </w:r>
      <w:r>
        <w:rPr>
          <w:rFonts w:ascii="Times" w:hAnsi="Times" w:cs="Times"/>
        </w:rPr>
        <w:t>, sob sua guarda e responsabilidade, os documentos relativos à tesouraria;</w:t>
      </w:r>
    </w:p>
    <w:p w14:paraId="6063598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VI - </w:t>
      </w:r>
      <w:r w:rsidR="00FA38BE">
        <w:rPr>
          <w:rFonts w:ascii="Times" w:hAnsi="Times" w:cs="Times"/>
        </w:rPr>
        <w:t>Manter</w:t>
      </w:r>
      <w:r>
        <w:rPr>
          <w:rFonts w:ascii="Times" w:hAnsi="Times" w:cs="Times"/>
        </w:rPr>
        <w:t xml:space="preserve"> todo o numerário em estabelecimento de crédito;</w:t>
      </w:r>
    </w:p>
    <w:p w14:paraId="5E6D7ED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25º Compete ao Segundo Tesoureiro:</w:t>
      </w:r>
    </w:p>
    <w:p w14:paraId="29A78A7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Substituir</w:t>
      </w:r>
      <w:r>
        <w:rPr>
          <w:rFonts w:ascii="Times" w:hAnsi="Times" w:cs="Times"/>
        </w:rPr>
        <w:t xml:space="preserve"> o Primeiro Tesoureiro em suas faltas e impedimentos;</w:t>
      </w:r>
    </w:p>
    <w:p w14:paraId="1B77F650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II - </w:t>
      </w:r>
      <w:r w:rsidR="00FA38BE">
        <w:rPr>
          <w:rFonts w:ascii="Times" w:hAnsi="Times" w:cs="Times"/>
        </w:rPr>
        <w:t>Assumir</w:t>
      </w:r>
      <w:r>
        <w:rPr>
          <w:rFonts w:ascii="Times" w:hAnsi="Times" w:cs="Times"/>
        </w:rPr>
        <w:t xml:space="preserve"> o mandato, em caso de vacância, até o seu término;</w:t>
      </w:r>
    </w:p>
    <w:p w14:paraId="643110E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- </w:t>
      </w:r>
      <w:r w:rsidR="006E53B9">
        <w:rPr>
          <w:rFonts w:ascii="Times" w:hAnsi="Times" w:cs="Times"/>
        </w:rPr>
        <w:t>P</w:t>
      </w:r>
      <w:r>
        <w:rPr>
          <w:rFonts w:ascii="Times" w:hAnsi="Times" w:cs="Times"/>
        </w:rPr>
        <w:t>restar, de modo geral, sua colaboração ao Primeiro Tesoureiro;</w:t>
      </w:r>
    </w:p>
    <w:p w14:paraId="496391AA" w14:textId="77777777" w:rsidR="00D65BCA" w:rsidRDefault="00D65BCA" w:rsidP="00D65BCA">
      <w:pPr>
        <w:jc w:val="both"/>
        <w:rPr>
          <w:rFonts w:ascii="Times" w:hAnsi="Times" w:cs="Times"/>
        </w:rPr>
      </w:pPr>
    </w:p>
    <w:p w14:paraId="0BD815B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26º O Conselho Fiscal será constituído por seis membros sendo um presidente e dois titulares e seus respectivos suplentes, eleitos pela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Geral.</w:t>
      </w:r>
    </w:p>
    <w:p w14:paraId="7BC65AC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Primeiro: O mandato do Conselho Fiscal será coincidente com o mandato da Diretoria;</w:t>
      </w:r>
    </w:p>
    <w:p w14:paraId="03959F2C" w14:textId="77777777" w:rsidR="00D65BCA" w:rsidRDefault="00FA38BE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segundo</w:t>
      </w:r>
      <w:r w:rsidR="00D65BCA">
        <w:rPr>
          <w:rFonts w:ascii="Times" w:hAnsi="Times" w:cs="Times"/>
        </w:rPr>
        <w:t>: Em caso de vacância, o mandato será assumido pelo respectivo suplente, até o seu término.</w:t>
      </w:r>
    </w:p>
    <w:p w14:paraId="1E081FD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27º Compete ao Conselho Fiscal:</w:t>
      </w:r>
    </w:p>
    <w:p w14:paraId="38BA788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 – </w:t>
      </w:r>
      <w:r w:rsidR="00FA38BE">
        <w:rPr>
          <w:rFonts w:ascii="Times" w:hAnsi="Times" w:cs="Times"/>
        </w:rPr>
        <w:t>Examinar</w:t>
      </w:r>
      <w:r>
        <w:rPr>
          <w:rFonts w:ascii="Times" w:hAnsi="Times" w:cs="Times"/>
        </w:rPr>
        <w:t xml:space="preserve"> os livros de escrituração da Instituição;</w:t>
      </w:r>
    </w:p>
    <w:p w14:paraId="64AEFC27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II – </w:t>
      </w:r>
      <w:r w:rsidR="00FA38BE">
        <w:rPr>
          <w:rFonts w:ascii="Times" w:hAnsi="Times" w:cs="Times"/>
          <w:bCs/>
        </w:rPr>
        <w:t>Opinar</w:t>
      </w:r>
      <w:r>
        <w:rPr>
          <w:rFonts w:ascii="Times" w:hAnsi="Times" w:cs="Times"/>
          <w:bCs/>
        </w:rPr>
        <w:t xml:space="preserve"> sobre os balanços e relatórios de desempenho financeiro e contábil e sobre as operações patrimoniais realizadas, emitindo pareceres para os organismos superiores da entidade</w:t>
      </w:r>
      <w:r>
        <w:rPr>
          <w:rFonts w:ascii="Times" w:hAnsi="Times" w:cs="Times"/>
        </w:rPr>
        <w:t xml:space="preserve">; </w:t>
      </w:r>
      <w:r w:rsidR="00FA38BE">
        <w:rPr>
          <w:rFonts w:ascii="Times" w:hAnsi="Times" w:cs="Times"/>
          <w:i/>
          <w:iCs/>
        </w:rPr>
        <w:t>conforme</w:t>
      </w:r>
      <w:r>
        <w:rPr>
          <w:rFonts w:ascii="Times" w:hAnsi="Times" w:cs="Times"/>
          <w:i/>
          <w:iCs/>
        </w:rPr>
        <w:t xml:space="preserve"> o art. 4º, inciso III, da Lei 9.790/99.</w:t>
      </w:r>
    </w:p>
    <w:p w14:paraId="280C62F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III – </w:t>
      </w:r>
      <w:r w:rsidR="00FA38BE">
        <w:rPr>
          <w:rFonts w:ascii="Times" w:hAnsi="Times" w:cs="Times"/>
        </w:rPr>
        <w:t>R</w:t>
      </w:r>
      <w:r>
        <w:rPr>
          <w:rFonts w:ascii="Times" w:hAnsi="Times" w:cs="Times"/>
        </w:rPr>
        <w:t>equisitar ao Primeiro Tesoureiro, a qualquer tempo, documentação comprobatória das operações econômico-financeiras realizadas pela Instituição;</w:t>
      </w:r>
    </w:p>
    <w:p w14:paraId="7E3CC4A3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IV - </w:t>
      </w:r>
      <w:r w:rsidR="00FA38BE">
        <w:rPr>
          <w:rFonts w:ascii="Times" w:hAnsi="Times" w:cs="Times"/>
        </w:rPr>
        <w:t>Acompanhar</w:t>
      </w:r>
      <w:r>
        <w:rPr>
          <w:rFonts w:ascii="Times" w:hAnsi="Times" w:cs="Times"/>
        </w:rPr>
        <w:t xml:space="preserve"> o trabalho de eventuais auditores externos independentes;</w:t>
      </w:r>
    </w:p>
    <w:p w14:paraId="7C50A28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 – </w:t>
      </w:r>
      <w:r w:rsidR="00FA38BE">
        <w:rPr>
          <w:rFonts w:ascii="Times" w:hAnsi="Times" w:cs="Times"/>
        </w:rPr>
        <w:t>Convocar</w:t>
      </w:r>
      <w:r>
        <w:rPr>
          <w:rFonts w:ascii="Times" w:hAnsi="Times" w:cs="Times"/>
        </w:rPr>
        <w:t xml:space="preserve"> extraordinariamente 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Geral;</w:t>
      </w:r>
    </w:p>
    <w:p w14:paraId="3C7875C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Único – O Conselho Fiscal se reunirá ordinariamente a cada três meses e, extraordinariamente, sempre que necessário.</w:t>
      </w:r>
    </w:p>
    <w:p w14:paraId="744A3D0F" w14:textId="77777777" w:rsidR="00D65BCA" w:rsidRDefault="00D65BCA" w:rsidP="00D65BCA">
      <w:pPr>
        <w:jc w:val="both"/>
        <w:rPr>
          <w:rFonts w:ascii="Times" w:hAnsi="Times" w:cs="Times"/>
        </w:rPr>
      </w:pPr>
    </w:p>
    <w:p w14:paraId="5F156162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IV – DO PATRIMÔNIO</w:t>
      </w:r>
    </w:p>
    <w:p w14:paraId="5245CD09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5AD7A357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28º O patrimônio da </w:t>
      </w:r>
      <w:r w:rsidRPr="00FA38BE">
        <w:rPr>
          <w:rFonts w:ascii="Times" w:hAnsi="Times" w:cs="Times"/>
          <w:b/>
          <w:bCs/>
          <w:color w:val="FF0000"/>
        </w:rPr>
        <w:t>ACAPAZ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</w:rPr>
        <w:t>será constituído de bens móveis, imóveis, veículos, semoventes, ações e títulos da dívida pública.</w:t>
      </w:r>
    </w:p>
    <w:p w14:paraId="1DA22EFA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Art. 29º No caso de dissolução da Instituição, o respectivo patrimônio líquido será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transferido a outra pessoa jurídica qualificada nos termos da Lei 9.790/99,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preferencialmente que tenha o mesmo objetivo social. (</w:t>
      </w:r>
      <w:r>
        <w:rPr>
          <w:rFonts w:ascii="Times" w:hAnsi="Times" w:cs="Times"/>
          <w:i/>
          <w:iCs/>
        </w:rPr>
        <w:t>Conforme o art. 4º, inciso IV, da Lei 9.790/99. Caso a entidade seja uma Fundação, esta obrigatoriedade estatutária não se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aplica, uma vez que o Código Civil estabelece que as mesmas não se dissolvam, mas são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judicialmente extintas</w:t>
      </w:r>
      <w:r>
        <w:rPr>
          <w:rFonts w:ascii="Times" w:hAnsi="Times" w:cs="Times"/>
        </w:rPr>
        <w:t>).</w:t>
      </w:r>
    </w:p>
    <w:p w14:paraId="71F0F5A6" w14:textId="77777777" w:rsidR="00D65BCA" w:rsidRDefault="00D65BCA" w:rsidP="00D65BCA">
      <w:pPr>
        <w:jc w:val="both"/>
        <w:rPr>
          <w:rFonts w:ascii="Times" w:hAnsi="Times" w:cs="Times"/>
          <w:i/>
          <w:iCs/>
        </w:rPr>
      </w:pPr>
      <w:r>
        <w:rPr>
          <w:rFonts w:ascii="Times" w:hAnsi="Times" w:cs="Times"/>
        </w:rPr>
        <w:t xml:space="preserve">Art. 30º </w:t>
      </w:r>
      <w:r>
        <w:rPr>
          <w:rFonts w:ascii="Times" w:hAnsi="Times" w:cs="Times"/>
          <w:bCs/>
        </w:rPr>
        <w:t>Na hipótese da Instituição obter e, posteriormente, perder a qualificação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instituída pela Lei 9.790/99, o acervo patrimonial disponível, adquirido com recursos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públicos durante o período em que perdurou aquela qualificação, será contabilmente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apurado e transferido a outra pessoa jurídica qualificada nos termos da mesma Lei,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preferencialmente que tenha o mesmo objetivo social</w:t>
      </w:r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Conforme o art. 4º, inciso V, da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Lei 9.790/99.</w:t>
      </w:r>
    </w:p>
    <w:p w14:paraId="440CD06C" w14:textId="77777777" w:rsidR="00D65BCA" w:rsidRDefault="00D65BCA" w:rsidP="00D65BCA">
      <w:pPr>
        <w:jc w:val="center"/>
        <w:rPr>
          <w:rFonts w:ascii="Times" w:hAnsi="Times" w:cs="Times"/>
        </w:rPr>
      </w:pPr>
    </w:p>
    <w:p w14:paraId="3AA4A776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V – DA PRESTAÇÃO DE CONTAS</w:t>
      </w:r>
    </w:p>
    <w:p w14:paraId="59B926BE" w14:textId="77777777" w:rsidR="00D65BCA" w:rsidRDefault="00D65BCA" w:rsidP="00D65BCA">
      <w:pPr>
        <w:tabs>
          <w:tab w:val="left" w:pos="5030"/>
        </w:tabs>
        <w:rPr>
          <w:rFonts w:ascii="Times" w:hAnsi="Times" w:cs="Times"/>
        </w:rPr>
      </w:pPr>
    </w:p>
    <w:p w14:paraId="2F102ECD" w14:textId="77777777" w:rsidR="00D65BCA" w:rsidRDefault="00D65BCA" w:rsidP="00D65BCA">
      <w:pPr>
        <w:tabs>
          <w:tab w:val="left" w:pos="5030"/>
        </w:tabs>
        <w:rPr>
          <w:rFonts w:ascii="Times" w:hAnsi="Times" w:cs="Times"/>
        </w:rPr>
      </w:pPr>
      <w:r>
        <w:rPr>
          <w:rFonts w:ascii="Times" w:hAnsi="Times" w:cs="Times"/>
          <w:bCs/>
        </w:rPr>
        <w:t>Art. 31º A prestação de contas da Instituição observará as seguintes normas: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Conforme o art. 4º, inciso VII, da Lei 9.790/99</w:t>
      </w:r>
      <w:r>
        <w:rPr>
          <w:rFonts w:ascii="Times" w:hAnsi="Times" w:cs="Times"/>
        </w:rPr>
        <w:t>:</w:t>
      </w:r>
    </w:p>
    <w:p w14:paraId="1AE037E8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I - </w:t>
      </w:r>
      <w:r w:rsidR="00FA38BE">
        <w:rPr>
          <w:rFonts w:ascii="Times" w:hAnsi="Times" w:cs="Times"/>
          <w:bCs/>
        </w:rPr>
        <w:t>Os</w:t>
      </w:r>
      <w:r>
        <w:rPr>
          <w:rFonts w:ascii="Times" w:hAnsi="Times" w:cs="Times"/>
          <w:bCs/>
        </w:rPr>
        <w:t xml:space="preserve"> princípios fundamentais de contabilidade e as Normas Brasileiras de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Contabilidade;</w:t>
      </w:r>
    </w:p>
    <w:p w14:paraId="26CD730F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II - </w:t>
      </w:r>
      <w:r w:rsidR="00FA38BE">
        <w:rPr>
          <w:rFonts w:ascii="Times" w:hAnsi="Times" w:cs="Times"/>
          <w:bCs/>
        </w:rPr>
        <w:t>A</w:t>
      </w:r>
      <w:r>
        <w:rPr>
          <w:rFonts w:ascii="Times" w:hAnsi="Times" w:cs="Times"/>
          <w:bCs/>
        </w:rPr>
        <w:t xml:space="preserve"> publicidade, por qualquer meio eficaz, no encerramento do exercício fiscal,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ao relatório de atividades e das demonstrações financeiras da entidade, incluindo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as certidões negativas de débitos junto ao INSS e ao FGTS, colocando-os à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disposição para o exame de qualquer cidadão;</w:t>
      </w:r>
    </w:p>
    <w:p w14:paraId="32C3CDA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III - a realização de auditoria, inclusive por auditores externos independentes se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for o caso, da aplicação dos eventuais recursos objeto de Termo de Parceria,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Cs/>
        </w:rPr>
        <w:t>conforme previsto em regulamento;</w:t>
      </w:r>
    </w:p>
    <w:p w14:paraId="1CB488C2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lastRenderedPageBreak/>
        <w:t xml:space="preserve">IV - </w:t>
      </w:r>
      <w:r w:rsidR="00FA38BE">
        <w:rPr>
          <w:rFonts w:ascii="Times" w:hAnsi="Times" w:cs="Times"/>
          <w:bCs/>
        </w:rPr>
        <w:t>A</w:t>
      </w:r>
      <w:r>
        <w:rPr>
          <w:rFonts w:ascii="Times" w:hAnsi="Times" w:cs="Times"/>
          <w:bCs/>
        </w:rPr>
        <w:t xml:space="preserve"> prestação de contas de todos os recursos e bens de origem pública recebidos será feita, conforme determina o parágrafo único do Art. 70 da Constituição Federal</w:t>
      </w:r>
      <w:r>
        <w:rPr>
          <w:rFonts w:ascii="Times" w:hAnsi="Times" w:cs="Times"/>
          <w:bCs/>
          <w:color w:val="FF0000"/>
        </w:rPr>
        <w:t>.</w:t>
      </w:r>
    </w:p>
    <w:p w14:paraId="54EF4A33" w14:textId="77777777" w:rsidR="00D65BCA" w:rsidRDefault="00D65BCA" w:rsidP="00D65BCA">
      <w:pPr>
        <w:jc w:val="both"/>
        <w:rPr>
          <w:rFonts w:ascii="Times" w:hAnsi="Times" w:cs="Times"/>
        </w:rPr>
      </w:pPr>
    </w:p>
    <w:p w14:paraId="7AFE6A8E" w14:textId="77777777" w:rsidR="00D65BCA" w:rsidRDefault="00D65BCA" w:rsidP="00D65BCA">
      <w:pPr>
        <w:jc w:val="both"/>
        <w:rPr>
          <w:rFonts w:ascii="Times" w:hAnsi="Times" w:cs="Times"/>
        </w:rPr>
      </w:pPr>
    </w:p>
    <w:p w14:paraId="0D4AB63C" w14:textId="77777777" w:rsidR="00D65BCA" w:rsidRDefault="00D65BCA" w:rsidP="00D65BCA">
      <w:pPr>
        <w:jc w:val="both"/>
        <w:rPr>
          <w:rFonts w:ascii="Times" w:hAnsi="Times" w:cs="Times"/>
        </w:rPr>
      </w:pPr>
    </w:p>
    <w:p w14:paraId="063DDDF6" w14:textId="77777777" w:rsidR="00D65BCA" w:rsidRDefault="00D65BCA" w:rsidP="00D65BCA">
      <w:pPr>
        <w:jc w:val="both"/>
        <w:rPr>
          <w:rFonts w:ascii="Times" w:hAnsi="Times" w:cs="Times"/>
        </w:rPr>
      </w:pPr>
    </w:p>
    <w:p w14:paraId="0E78E8C2" w14:textId="77777777" w:rsidR="00D65BCA" w:rsidRDefault="00D65BCA" w:rsidP="00D65BCA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Capítulo VI – DAS DISPOSIÇÕES GERAIS</w:t>
      </w:r>
    </w:p>
    <w:p w14:paraId="4F860B67" w14:textId="77777777" w:rsidR="00D65BCA" w:rsidRDefault="00D65BCA" w:rsidP="00D65BCA">
      <w:pPr>
        <w:jc w:val="both"/>
        <w:rPr>
          <w:rFonts w:ascii="Times" w:hAnsi="Times" w:cs="Times"/>
        </w:rPr>
      </w:pPr>
    </w:p>
    <w:p w14:paraId="64705FB5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Art. 32º</w:t>
      </w:r>
      <w:r>
        <w:rPr>
          <w:rFonts w:ascii="Times" w:hAnsi="Times" w:cs="Times"/>
          <w:b/>
          <w:bCs/>
        </w:rPr>
        <w:t xml:space="preserve"> A </w:t>
      </w:r>
      <w:r w:rsidRPr="00FA38BE">
        <w:rPr>
          <w:rFonts w:ascii="Times" w:hAnsi="Times" w:cs="Times"/>
          <w:b/>
          <w:bCs/>
          <w:color w:val="FF0000"/>
        </w:rPr>
        <w:t>ACAPAZ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</w:rPr>
        <w:t xml:space="preserve">será dissolvida por decisão da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Extraordinária, especialmente convocada para esse fim, quando se torna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</w:rPr>
        <w:t>impossível a continuação de suas atividades.</w:t>
      </w:r>
    </w:p>
    <w:p w14:paraId="4614952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Parágrafo único: Poderão ser destituídos administradores quando comprovadamente agirem de má fé ou contrariamente as determinações deste estatuto e das Leis vigente, ficando a diretoria responsável pela exoneração e demais providências.</w:t>
      </w:r>
    </w:p>
    <w:p w14:paraId="1EAB7A79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33º O presente </w:t>
      </w:r>
      <w:r>
        <w:rPr>
          <w:rFonts w:ascii="Times" w:hAnsi="Times" w:cs="Times"/>
          <w:b/>
          <w:bCs/>
          <w:color w:val="000000"/>
          <w:shd w:val="clear" w:color="auto" w:fill="FFFF66"/>
        </w:rPr>
        <w:t>Estatuto</w:t>
      </w:r>
      <w:r>
        <w:rPr>
          <w:rFonts w:ascii="Times" w:hAnsi="Times" w:cs="Times"/>
        </w:rPr>
        <w:t xml:space="preserve"> poderá ser reformado, a qualquer tempo, inclusive no tocante a Administração, por decisão da maioria absoluta dos sócios, em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 especialmente convocada para esse fim, e entrará em vigor na data de seu registro em Cartório.</w:t>
      </w:r>
    </w:p>
    <w:p w14:paraId="3386445B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Art. 34º Os casos omissos serão resolvidos pela Diretoria Executiva e referendados pela </w:t>
      </w:r>
      <w:r w:rsidR="00FA38BE">
        <w:rPr>
          <w:rFonts w:ascii="Times" w:hAnsi="Times" w:cs="Times"/>
        </w:rPr>
        <w:t>Assembleia</w:t>
      </w:r>
      <w:r>
        <w:rPr>
          <w:rFonts w:ascii="Times" w:hAnsi="Times" w:cs="Times"/>
        </w:rPr>
        <w:t xml:space="preserve"> Geral.</w:t>
      </w:r>
    </w:p>
    <w:p w14:paraId="40F92D14" w14:textId="77777777" w:rsidR="00D65BCA" w:rsidRDefault="00D65BCA" w:rsidP="00D65BCA">
      <w:pPr>
        <w:jc w:val="both"/>
        <w:rPr>
          <w:rFonts w:ascii="Times" w:hAnsi="Times" w:cs="Times"/>
        </w:rPr>
      </w:pPr>
    </w:p>
    <w:p w14:paraId="32431FD3" w14:textId="77777777" w:rsidR="00D65BCA" w:rsidRDefault="00D65BCA" w:rsidP="00D65BCA">
      <w:pPr>
        <w:jc w:val="both"/>
        <w:rPr>
          <w:rFonts w:ascii="Times" w:hAnsi="Times" w:cs="Times"/>
        </w:rPr>
      </w:pPr>
    </w:p>
    <w:p w14:paraId="5428A709" w14:textId="77777777" w:rsidR="00D65BCA" w:rsidRDefault="00D65BCA" w:rsidP="00D65BCA">
      <w:pPr>
        <w:jc w:val="both"/>
        <w:rPr>
          <w:rFonts w:ascii="Times" w:hAnsi="Times" w:cs="Times"/>
        </w:rPr>
      </w:pPr>
    </w:p>
    <w:p w14:paraId="369CE5C1" w14:textId="77777777" w:rsidR="00D65BCA" w:rsidRDefault="00D65BCA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            ____________________        ____________________</w:t>
      </w:r>
    </w:p>
    <w:p w14:paraId="3C26DCA7" w14:textId="7FDB48F6" w:rsidR="00D65BCA" w:rsidRDefault="007073FD" w:rsidP="00D65BCA">
      <w:pPr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</w:t>
      </w:r>
      <w:proofErr w:type="spellStart"/>
      <w:r w:rsidR="00D65BCA">
        <w:rPr>
          <w:rFonts w:ascii="Times" w:hAnsi="Times" w:cs="Times"/>
          <w:lang w:val="en-US"/>
        </w:rPr>
        <w:t>Helder</w:t>
      </w:r>
      <w:proofErr w:type="spellEnd"/>
      <w:r w:rsidR="00D65BCA">
        <w:rPr>
          <w:rFonts w:ascii="Times" w:hAnsi="Times" w:cs="Times"/>
          <w:lang w:val="en-US"/>
        </w:rPr>
        <w:t xml:space="preserve"> Alberto Beal</w:t>
      </w:r>
      <w:r w:rsidR="00D65BCA">
        <w:rPr>
          <w:rFonts w:ascii="Times" w:hAnsi="Times" w:cs="Times"/>
          <w:lang w:val="en-US"/>
        </w:rPr>
        <w:tab/>
      </w:r>
      <w:r w:rsidR="00D65BCA">
        <w:rPr>
          <w:rFonts w:ascii="Times" w:hAnsi="Times" w:cs="Times"/>
          <w:lang w:val="en-US"/>
        </w:rPr>
        <w:tab/>
      </w:r>
      <w:proofErr w:type="spellStart"/>
      <w:r w:rsidR="00D65BCA">
        <w:rPr>
          <w:rFonts w:ascii="Times" w:hAnsi="Times" w:cs="Times"/>
          <w:lang w:val="en-US"/>
        </w:rPr>
        <w:t>Marinez</w:t>
      </w:r>
      <w:proofErr w:type="spellEnd"/>
      <w:r w:rsidR="00D65BCA">
        <w:rPr>
          <w:rFonts w:ascii="Times" w:hAnsi="Times" w:cs="Times"/>
          <w:lang w:val="en-US"/>
        </w:rPr>
        <w:t xml:space="preserve"> </w:t>
      </w:r>
      <w:proofErr w:type="spellStart"/>
      <w:r w:rsidR="00D65BCA">
        <w:rPr>
          <w:rFonts w:ascii="Times" w:hAnsi="Times" w:cs="Times"/>
          <w:lang w:val="en-US"/>
        </w:rPr>
        <w:t>Michelon</w:t>
      </w:r>
      <w:proofErr w:type="spellEnd"/>
      <w:r w:rsidR="00D65BCA">
        <w:rPr>
          <w:rFonts w:ascii="Times" w:hAnsi="Times" w:cs="Times"/>
          <w:lang w:val="en-US"/>
        </w:rPr>
        <w:tab/>
      </w:r>
      <w:r w:rsidR="00D65BCA">
        <w:rPr>
          <w:rFonts w:ascii="Times" w:hAnsi="Times" w:cs="Times"/>
          <w:lang w:val="en-US"/>
        </w:rPr>
        <w:tab/>
        <w:t xml:space="preserve">Gerson </w:t>
      </w:r>
      <w:proofErr w:type="spellStart"/>
      <w:r w:rsidR="00D65BCA">
        <w:rPr>
          <w:rFonts w:ascii="Times" w:hAnsi="Times" w:cs="Times"/>
          <w:lang w:val="en-US"/>
        </w:rPr>
        <w:t>Paitch</w:t>
      </w:r>
      <w:proofErr w:type="spellEnd"/>
    </w:p>
    <w:p w14:paraId="39EBCDB5" w14:textId="43739E20" w:rsidR="00D65BCA" w:rsidRDefault="007073FD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  <w:r w:rsidR="00D65BCA">
        <w:rPr>
          <w:rFonts w:ascii="Times" w:hAnsi="Times" w:cs="Times"/>
        </w:rPr>
        <w:t>CPF 463.893.697-00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  <w:t>CPF 940.550.509-25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  <w:t>CPF 338.643.579-34</w:t>
      </w:r>
    </w:p>
    <w:p w14:paraId="263F66D5" w14:textId="7AA52660" w:rsidR="00D65BCA" w:rsidRDefault="007073FD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  <w:r w:rsidR="00D65BCA">
        <w:rPr>
          <w:rFonts w:ascii="Times" w:hAnsi="Times" w:cs="Times"/>
        </w:rPr>
        <w:t>RG. 2.376.217-0 PR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</w:r>
      <w:bookmarkStart w:id="0" w:name="_GoBack"/>
      <w:bookmarkEnd w:id="0"/>
      <w:r w:rsidR="00D65BCA">
        <w:rPr>
          <w:rFonts w:ascii="Times" w:hAnsi="Times" w:cs="Times"/>
        </w:rPr>
        <w:t>RG. 5.081.777-6 PR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  <w:t>OAB 26.887 PR</w:t>
      </w:r>
    </w:p>
    <w:p w14:paraId="6958B731" w14:textId="5345AD0F" w:rsidR="00D65BCA" w:rsidRDefault="007073FD" w:rsidP="00D65BCA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  <w:r w:rsidR="00D65BCA">
        <w:rPr>
          <w:rFonts w:ascii="Times" w:hAnsi="Times" w:cs="Times"/>
        </w:rPr>
        <w:t>Presidente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  <w:t>Secretária</w:t>
      </w:r>
      <w:r w:rsidR="00D65BCA">
        <w:rPr>
          <w:rFonts w:ascii="Times" w:hAnsi="Times" w:cs="Times"/>
        </w:rPr>
        <w:tab/>
      </w:r>
      <w:r w:rsidR="00D65BCA">
        <w:rPr>
          <w:rFonts w:ascii="Times" w:hAnsi="Times" w:cs="Times"/>
        </w:rPr>
        <w:tab/>
      </w:r>
      <w:r w:rsidR="005574B4">
        <w:rPr>
          <w:rFonts w:ascii="Times" w:hAnsi="Times" w:cs="Times"/>
        </w:rPr>
        <w:t xml:space="preserve">            </w:t>
      </w:r>
      <w:r w:rsidR="00D65BCA">
        <w:rPr>
          <w:rFonts w:ascii="Times" w:hAnsi="Times" w:cs="Times"/>
        </w:rPr>
        <w:t>Advogado</w:t>
      </w:r>
    </w:p>
    <w:p w14:paraId="0B78CD63" w14:textId="77777777" w:rsidR="00670772" w:rsidRDefault="001101BD"/>
    <w:sectPr w:rsidR="0067077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0FFA" w14:textId="77777777" w:rsidR="001101BD" w:rsidRDefault="001101BD" w:rsidP="006E53B9">
      <w:r>
        <w:separator/>
      </w:r>
    </w:p>
  </w:endnote>
  <w:endnote w:type="continuationSeparator" w:id="0">
    <w:p w14:paraId="526225A3" w14:textId="77777777" w:rsidR="001101BD" w:rsidRDefault="001101BD" w:rsidP="006E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236201"/>
      <w:docPartObj>
        <w:docPartGallery w:val="Page Numbers (Bottom of Page)"/>
        <w:docPartUnique/>
      </w:docPartObj>
    </w:sdtPr>
    <w:sdtEndPr/>
    <w:sdtContent>
      <w:p w14:paraId="0ECC0C83" w14:textId="77777777" w:rsidR="006E53B9" w:rsidRDefault="006E53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08B5DC" w14:textId="77777777" w:rsidR="006E53B9" w:rsidRDefault="006E53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85A6E" w14:textId="77777777" w:rsidR="001101BD" w:rsidRDefault="001101BD" w:rsidP="006E53B9">
      <w:r>
        <w:separator/>
      </w:r>
    </w:p>
  </w:footnote>
  <w:footnote w:type="continuationSeparator" w:id="0">
    <w:p w14:paraId="2C63BC3E" w14:textId="77777777" w:rsidR="001101BD" w:rsidRDefault="001101BD" w:rsidP="006E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16E7C"/>
    <w:multiLevelType w:val="hybridMultilevel"/>
    <w:tmpl w:val="633EB9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24AD"/>
    <w:multiLevelType w:val="hybridMultilevel"/>
    <w:tmpl w:val="0BC4AB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0B"/>
    <w:rsid w:val="001101BD"/>
    <w:rsid w:val="00291454"/>
    <w:rsid w:val="003F6659"/>
    <w:rsid w:val="005574B4"/>
    <w:rsid w:val="006E53B9"/>
    <w:rsid w:val="007073FD"/>
    <w:rsid w:val="007A280B"/>
    <w:rsid w:val="00AF3E6B"/>
    <w:rsid w:val="00B45461"/>
    <w:rsid w:val="00D12289"/>
    <w:rsid w:val="00D65BCA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6C23"/>
  <w15:chartTrackingRefBased/>
  <w15:docId w15:val="{DB040EFA-CCDD-4C28-8417-8C9869E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3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2551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Marinez Beal</dc:creator>
  <cp:keywords/>
  <dc:description/>
  <cp:lastModifiedBy>Leonardo</cp:lastModifiedBy>
  <cp:revision>4</cp:revision>
  <dcterms:created xsi:type="dcterms:W3CDTF">2020-05-05T18:20:00Z</dcterms:created>
  <dcterms:modified xsi:type="dcterms:W3CDTF">2020-05-07T02:18:00Z</dcterms:modified>
</cp:coreProperties>
</file>