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AE2DD" w14:textId="2B4E2861" w:rsidR="00AC4E77" w:rsidRDefault="281A2B66" w:rsidP="00AC4E77">
      <w:pPr>
        <w:pStyle w:val="Ttulo1"/>
        <w:spacing w:before="80"/>
        <w:ind w:left="2596" w:right="2431"/>
        <w:jc w:val="center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 xml:space="preserve">ANEXO I </w:t>
      </w:r>
    </w:p>
    <w:p w14:paraId="706FE0E2" w14:textId="5600D23C" w:rsidR="00AC4E77" w:rsidRPr="00AC4E77" w:rsidRDefault="00AC4E77" w:rsidP="00AC4E77">
      <w:pPr>
        <w:jc w:val="center"/>
        <w:rPr>
          <w:b/>
          <w:sz w:val="24"/>
          <w:szCs w:val="24"/>
          <w:lang w:val="pt"/>
        </w:rPr>
      </w:pPr>
      <w:r w:rsidRPr="00AC4E77">
        <w:rPr>
          <w:b/>
          <w:sz w:val="24"/>
          <w:szCs w:val="24"/>
          <w:lang w:val="pt"/>
        </w:rPr>
        <w:t>CATEGORIAS DE APOIO – EDITAL 002/2024</w:t>
      </w:r>
    </w:p>
    <w:p w14:paraId="79A07DB5" w14:textId="666BC339" w:rsidR="006535D2" w:rsidRPr="00CF2471" w:rsidRDefault="006535D2" w:rsidP="2C1762A9">
      <w:pPr>
        <w:spacing w:before="9" w:after="0"/>
        <w:rPr>
          <w:rFonts w:eastAsia="Arial Nova" w:cstheme="minorHAnsi"/>
          <w:sz w:val="24"/>
          <w:szCs w:val="24"/>
          <w:lang w:val="pt"/>
        </w:rPr>
      </w:pPr>
    </w:p>
    <w:p w14:paraId="2EABEA52" w14:textId="25DC9598" w:rsidR="00CF2471" w:rsidRDefault="281A2B66" w:rsidP="00CF2471">
      <w:pPr>
        <w:pStyle w:val="Ttulo1"/>
        <w:numPr>
          <w:ilvl w:val="0"/>
          <w:numId w:val="1"/>
        </w:numPr>
        <w:tabs>
          <w:tab w:val="left" w:pos="665"/>
        </w:tabs>
        <w:spacing w:before="1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RECURSOS DO EDITAL</w:t>
      </w:r>
    </w:p>
    <w:p w14:paraId="1A63C1FC" w14:textId="77777777" w:rsidR="00B968AA" w:rsidRPr="00B968AA" w:rsidRDefault="00B968AA" w:rsidP="00B968AA">
      <w:pPr>
        <w:rPr>
          <w:lang w:val="pt"/>
        </w:rPr>
      </w:pPr>
    </w:p>
    <w:p w14:paraId="133D686A" w14:textId="7058EC95" w:rsidR="007A2F38" w:rsidRDefault="00250690" w:rsidP="007A2F38">
      <w:pPr>
        <w:shd w:val="clear" w:color="auto" w:fill="FFFFFF"/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Serão disponibilizadas </w:t>
      </w:r>
      <w:r w:rsidRPr="00250690">
        <w:rPr>
          <w:b/>
          <w:color w:val="000000"/>
          <w:sz w:val="24"/>
          <w:szCs w:val="24"/>
        </w:rPr>
        <w:t>22</w:t>
      </w:r>
      <w:r w:rsidR="007A2F38" w:rsidRPr="00250690">
        <w:rPr>
          <w:b/>
          <w:color w:val="000000"/>
          <w:sz w:val="24"/>
          <w:szCs w:val="24"/>
        </w:rPr>
        <w:t xml:space="preserve"> (vinte</w:t>
      </w:r>
      <w:r w:rsidRPr="00250690">
        <w:rPr>
          <w:b/>
          <w:color w:val="000000"/>
          <w:sz w:val="24"/>
          <w:szCs w:val="24"/>
        </w:rPr>
        <w:t xml:space="preserve"> e duas</w:t>
      </w:r>
      <w:r w:rsidR="00360AE8" w:rsidRPr="00250690">
        <w:rPr>
          <w:b/>
          <w:color w:val="000000"/>
          <w:sz w:val="24"/>
          <w:szCs w:val="24"/>
        </w:rPr>
        <w:t>) vagas</w:t>
      </w:r>
      <w:r w:rsidR="007A2F38">
        <w:rPr>
          <w:color w:val="000000"/>
          <w:sz w:val="24"/>
          <w:szCs w:val="24"/>
        </w:rPr>
        <w:t xml:space="preserve"> para premiação. </w:t>
      </w:r>
    </w:p>
    <w:p w14:paraId="4EBE4035" w14:textId="69C3F73F" w:rsidR="007A2F38" w:rsidRDefault="007A2F38" w:rsidP="007A2F38">
      <w:pPr>
        <w:shd w:val="clear" w:color="auto" w:fill="FFFFFF"/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Cada agente cultural selecionado receberá a premiação de </w:t>
      </w:r>
      <w:r w:rsidR="00250690" w:rsidRPr="006D38DD">
        <w:rPr>
          <w:b/>
          <w:sz w:val="24"/>
          <w:szCs w:val="24"/>
        </w:rPr>
        <w:t>R$ 4.457,14 (quatro mil quatrocent</w:t>
      </w:r>
      <w:r w:rsidR="00250690">
        <w:rPr>
          <w:b/>
          <w:sz w:val="24"/>
          <w:szCs w:val="24"/>
        </w:rPr>
        <w:t>os e cinquenta e sete reais e qu</w:t>
      </w:r>
      <w:r w:rsidR="00250690" w:rsidRPr="006D38DD">
        <w:rPr>
          <w:b/>
          <w:sz w:val="24"/>
          <w:szCs w:val="24"/>
        </w:rPr>
        <w:t>atorze centavos</w:t>
      </w:r>
      <w:r w:rsidR="00250690">
        <w:rPr>
          <w:b/>
          <w:sz w:val="24"/>
          <w:szCs w:val="24"/>
        </w:rPr>
        <w:t>)</w:t>
      </w:r>
      <w:r w:rsidR="00250690">
        <w:rPr>
          <w:sz w:val="24"/>
          <w:szCs w:val="24"/>
        </w:rPr>
        <w:t>,</w:t>
      </w:r>
      <w:r>
        <w:rPr>
          <w:b/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conforme as categorias previstas neste Anexo. </w:t>
      </w:r>
    </w:p>
    <w:p w14:paraId="5A5793C2" w14:textId="325A546E" w:rsidR="00B968AA" w:rsidRPr="00250690" w:rsidRDefault="007A2F38" w:rsidP="007A2F38">
      <w:pPr>
        <w:shd w:val="clear" w:color="auto" w:fill="FFFFFF"/>
        <w:spacing w:before="120" w:after="120" w:line="276" w:lineRule="auto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O valor total deste edital é de </w:t>
      </w:r>
      <w:r w:rsidR="00250690" w:rsidRPr="006D38DD">
        <w:rPr>
          <w:b/>
          <w:sz w:val="24"/>
          <w:szCs w:val="24"/>
        </w:rPr>
        <w:t>R$ 98.057,25 (noventa e oito mil cinquenta e sete reais e vinte e cinco centavos</w:t>
      </w:r>
      <w:r w:rsidR="00250690">
        <w:rPr>
          <w:b/>
          <w:sz w:val="24"/>
          <w:szCs w:val="24"/>
        </w:rPr>
        <w:t>)</w:t>
      </w:r>
      <w:r w:rsidR="00250690">
        <w:rPr>
          <w:sz w:val="24"/>
          <w:szCs w:val="24"/>
        </w:rPr>
        <w:t>.</w:t>
      </w:r>
    </w:p>
    <w:p w14:paraId="20ED26AD" w14:textId="08E1DA7C" w:rsidR="006535D2" w:rsidRPr="00CF2471" w:rsidRDefault="006535D2" w:rsidP="2C1762A9">
      <w:pPr>
        <w:spacing w:before="2" w:after="0"/>
        <w:rPr>
          <w:rFonts w:eastAsia="Arial Nova" w:cstheme="minorHAnsi"/>
          <w:sz w:val="24"/>
          <w:szCs w:val="24"/>
          <w:lang w:val="pt"/>
        </w:rPr>
      </w:pPr>
    </w:p>
    <w:p w14:paraId="28C2CD82" w14:textId="58E9B21D" w:rsidR="006535D2" w:rsidRPr="00542706" w:rsidRDefault="00230A01" w:rsidP="00542706">
      <w:pPr>
        <w:pStyle w:val="Ttulo1"/>
        <w:tabs>
          <w:tab w:val="left" w:pos="665"/>
        </w:tabs>
        <w:spacing w:before="0"/>
        <w:ind w:left="670" w:hanging="245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2</w:t>
      </w:r>
      <w:r w:rsidR="281A2B66"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.</w:t>
      </w:r>
      <w:r w:rsidR="281A2B66" w:rsidRPr="00CF2471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 </w:t>
      </w:r>
      <w:r w:rsidR="281A2B66"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DISTRIBUIÇÃO DE VAGAS E VALORES</w:t>
      </w:r>
      <w:bookmarkStart w:id="0" w:name="_GoBack"/>
      <w:bookmarkEnd w:id="0"/>
    </w:p>
    <w:p w14:paraId="1E207724" w14:textId="1D6E8EF7" w:rsidR="006535D2" w:rsidRDefault="006535D2" w:rsidP="2C1762A9">
      <w:pPr>
        <w:spacing w:after="0" w:line="276" w:lineRule="auto"/>
        <w:ind w:left="420" w:right="259"/>
        <w:jc w:val="both"/>
        <w:rPr>
          <w:rFonts w:eastAsia="Calibri" w:cstheme="minorHAnsi"/>
          <w:color w:val="FF0000"/>
          <w:sz w:val="24"/>
          <w:szCs w:val="24"/>
          <w:lang w:val="pt"/>
        </w:rPr>
      </w:pPr>
    </w:p>
    <w:p w14:paraId="356F57FF" w14:textId="77777777" w:rsidR="00360AE8" w:rsidRDefault="00360AE8" w:rsidP="2C1762A9">
      <w:pPr>
        <w:spacing w:after="0" w:line="276" w:lineRule="auto"/>
        <w:ind w:left="420" w:right="259"/>
        <w:jc w:val="both"/>
        <w:rPr>
          <w:rFonts w:eastAsia="Calibri" w:cstheme="minorHAnsi"/>
          <w:color w:val="FF0000"/>
          <w:sz w:val="24"/>
          <w:szCs w:val="24"/>
          <w:lang w:val="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542706" w14:paraId="0B42A3C5" w14:textId="77777777" w:rsidTr="00B968AA">
        <w:tc>
          <w:tcPr>
            <w:tcW w:w="6516" w:type="dxa"/>
          </w:tcPr>
          <w:p w14:paraId="1518B3E7" w14:textId="77777777" w:rsid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</w:p>
          <w:p w14:paraId="761FFF19" w14:textId="17E3B162" w:rsidR="00542706" w:rsidRP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  <w:r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  <w:t>Vagas de ampla concorrência</w:t>
            </w:r>
          </w:p>
        </w:tc>
        <w:tc>
          <w:tcPr>
            <w:tcW w:w="2500" w:type="dxa"/>
          </w:tcPr>
          <w:p w14:paraId="1A2EFE6F" w14:textId="77777777" w:rsid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</w:p>
          <w:p w14:paraId="500FD621" w14:textId="00845567" w:rsidR="00542706" w:rsidRPr="00542706" w:rsidRDefault="00250690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  <w:r>
              <w:rPr>
                <w:rFonts w:eastAsia="Calibri" w:cstheme="minorHAnsi"/>
                <w:sz w:val="24"/>
                <w:szCs w:val="24"/>
                <w:lang w:val="pt"/>
              </w:rPr>
              <w:t>13</w:t>
            </w:r>
          </w:p>
          <w:p w14:paraId="448A5DF0" w14:textId="293E24A0" w:rsidR="00542706" w:rsidRP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</w:p>
        </w:tc>
      </w:tr>
      <w:tr w:rsidR="00542706" w14:paraId="0B55701A" w14:textId="77777777" w:rsidTr="00B968AA">
        <w:tc>
          <w:tcPr>
            <w:tcW w:w="6516" w:type="dxa"/>
          </w:tcPr>
          <w:p w14:paraId="06DF02D9" w14:textId="77777777" w:rsid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</w:p>
          <w:p w14:paraId="16917F68" w14:textId="41E84655" w:rsidR="00542706" w:rsidRP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  <w:r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  <w:t>Cotas para pessoas negras</w:t>
            </w:r>
          </w:p>
        </w:tc>
        <w:tc>
          <w:tcPr>
            <w:tcW w:w="2500" w:type="dxa"/>
          </w:tcPr>
          <w:p w14:paraId="5B28A900" w14:textId="77777777" w:rsid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</w:p>
          <w:p w14:paraId="4F6596D4" w14:textId="50C7FE39" w:rsidR="00542706" w:rsidRPr="00542706" w:rsidRDefault="00250690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  <w:r>
              <w:rPr>
                <w:rFonts w:eastAsia="Calibri" w:cstheme="minorHAnsi"/>
                <w:sz w:val="24"/>
                <w:szCs w:val="24"/>
                <w:lang w:val="pt"/>
              </w:rPr>
              <w:t>6</w:t>
            </w:r>
          </w:p>
          <w:p w14:paraId="66D16D27" w14:textId="0A969F2F" w:rsidR="00542706" w:rsidRP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</w:p>
        </w:tc>
      </w:tr>
      <w:tr w:rsidR="00542706" w14:paraId="7CA65701" w14:textId="77777777" w:rsidTr="00B968AA">
        <w:tc>
          <w:tcPr>
            <w:tcW w:w="6516" w:type="dxa"/>
          </w:tcPr>
          <w:p w14:paraId="049828B2" w14:textId="77777777" w:rsid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</w:p>
          <w:p w14:paraId="67BA3D61" w14:textId="656C3E1F" w:rsidR="00542706" w:rsidRP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  <w:r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  <w:t>Cotas para pes</w:t>
            </w:r>
            <w:r w:rsidRPr="00542706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  <w:t>soas indígenas</w:t>
            </w:r>
          </w:p>
        </w:tc>
        <w:tc>
          <w:tcPr>
            <w:tcW w:w="2500" w:type="dxa"/>
          </w:tcPr>
          <w:p w14:paraId="39D2C214" w14:textId="77777777" w:rsid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</w:p>
          <w:p w14:paraId="5C7CD687" w14:textId="347CFBC0" w:rsidR="00542706" w:rsidRP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  <w:r w:rsidRPr="00542706">
              <w:rPr>
                <w:rFonts w:eastAsia="Calibri" w:cstheme="minorHAnsi"/>
                <w:sz w:val="24"/>
                <w:szCs w:val="24"/>
                <w:lang w:val="pt"/>
              </w:rPr>
              <w:t>2</w:t>
            </w:r>
          </w:p>
          <w:p w14:paraId="6ED1AB52" w14:textId="07582B2B" w:rsidR="00542706" w:rsidRP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</w:p>
        </w:tc>
      </w:tr>
      <w:tr w:rsidR="00542706" w14:paraId="0F8BD1A9" w14:textId="77777777" w:rsidTr="00B968AA">
        <w:tc>
          <w:tcPr>
            <w:tcW w:w="6516" w:type="dxa"/>
          </w:tcPr>
          <w:p w14:paraId="772D8B32" w14:textId="77777777" w:rsid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</w:p>
          <w:p w14:paraId="1464C910" w14:textId="3C28756C" w:rsidR="00542706" w:rsidRP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  <w:r w:rsidRPr="00542706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  <w:t>Cotas para pessoas com deficiência (</w:t>
            </w:r>
            <w:proofErr w:type="spellStart"/>
            <w:r w:rsidRPr="00542706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  <w:t>PcD</w:t>
            </w:r>
            <w:proofErr w:type="spellEnd"/>
            <w:r w:rsidRPr="00542706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  <w:t>)</w:t>
            </w:r>
          </w:p>
        </w:tc>
        <w:tc>
          <w:tcPr>
            <w:tcW w:w="2500" w:type="dxa"/>
          </w:tcPr>
          <w:p w14:paraId="1A013A5B" w14:textId="77777777" w:rsid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</w:p>
          <w:p w14:paraId="53E1BA9B" w14:textId="5C5DEAB0" w:rsidR="00542706" w:rsidRP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  <w:r w:rsidRPr="00542706">
              <w:rPr>
                <w:rFonts w:eastAsia="Calibri" w:cstheme="minorHAnsi"/>
                <w:sz w:val="24"/>
                <w:szCs w:val="24"/>
                <w:lang w:val="pt"/>
              </w:rPr>
              <w:t>1</w:t>
            </w:r>
          </w:p>
          <w:p w14:paraId="79821C7D" w14:textId="3C3EE4F1" w:rsidR="00542706" w:rsidRP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</w:p>
        </w:tc>
      </w:tr>
      <w:tr w:rsidR="00542706" w14:paraId="3DBACB92" w14:textId="77777777" w:rsidTr="00B968AA">
        <w:tc>
          <w:tcPr>
            <w:tcW w:w="6516" w:type="dxa"/>
          </w:tcPr>
          <w:p w14:paraId="044FD980" w14:textId="77777777" w:rsid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</w:p>
          <w:p w14:paraId="065EC92C" w14:textId="7119C2B7" w:rsidR="00542706" w:rsidRP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  <w:r w:rsidRPr="00542706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  <w:t>Total de Vagas</w:t>
            </w:r>
          </w:p>
        </w:tc>
        <w:tc>
          <w:tcPr>
            <w:tcW w:w="2500" w:type="dxa"/>
          </w:tcPr>
          <w:p w14:paraId="6C2C0DC9" w14:textId="77777777" w:rsid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</w:p>
          <w:p w14:paraId="264424AF" w14:textId="68124180" w:rsidR="00542706" w:rsidRPr="00542706" w:rsidRDefault="00250690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  <w:r>
              <w:rPr>
                <w:rFonts w:eastAsia="Calibri" w:cstheme="minorHAnsi"/>
                <w:sz w:val="24"/>
                <w:szCs w:val="24"/>
                <w:lang w:val="pt"/>
              </w:rPr>
              <w:t>22</w:t>
            </w:r>
          </w:p>
          <w:p w14:paraId="7D5840CC" w14:textId="51222722" w:rsidR="00542706" w:rsidRP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</w:p>
        </w:tc>
      </w:tr>
      <w:tr w:rsidR="00542706" w14:paraId="5C840ECE" w14:textId="77777777" w:rsidTr="00B968AA">
        <w:tc>
          <w:tcPr>
            <w:tcW w:w="6516" w:type="dxa"/>
          </w:tcPr>
          <w:p w14:paraId="1EC848A8" w14:textId="77777777" w:rsid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</w:p>
          <w:p w14:paraId="42206473" w14:textId="686250F2" w:rsidR="00542706" w:rsidRP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  <w:r w:rsidRPr="00542706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  <w:t xml:space="preserve">Valor </w:t>
            </w:r>
            <w:r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  <w:t>de cada premiação</w:t>
            </w:r>
          </w:p>
        </w:tc>
        <w:tc>
          <w:tcPr>
            <w:tcW w:w="2500" w:type="dxa"/>
          </w:tcPr>
          <w:p w14:paraId="5801BB39" w14:textId="77777777" w:rsidR="00542706" w:rsidRDefault="00542706" w:rsidP="00542706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</w:p>
          <w:p w14:paraId="7AED0269" w14:textId="7B68FF4F" w:rsidR="00542706" w:rsidRPr="00542706" w:rsidRDefault="00250690" w:rsidP="00542706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R$ 4.457,14</w:t>
            </w:r>
          </w:p>
          <w:p w14:paraId="6FBA6365" w14:textId="1F40258B" w:rsidR="00542706" w:rsidRPr="00542706" w:rsidRDefault="00542706" w:rsidP="001222B9">
            <w:pPr>
              <w:spacing w:line="276" w:lineRule="auto"/>
              <w:ind w:right="259"/>
              <w:jc w:val="both"/>
              <w:rPr>
                <w:rFonts w:eastAsia="Calibri" w:cstheme="minorHAnsi"/>
                <w:sz w:val="24"/>
                <w:szCs w:val="24"/>
                <w:lang w:val="pt"/>
              </w:rPr>
            </w:pPr>
          </w:p>
        </w:tc>
      </w:tr>
      <w:tr w:rsidR="00542706" w14:paraId="72E3B0F4" w14:textId="77777777" w:rsidTr="00B968AA">
        <w:tc>
          <w:tcPr>
            <w:tcW w:w="6516" w:type="dxa"/>
          </w:tcPr>
          <w:p w14:paraId="5AF7ED74" w14:textId="77777777" w:rsid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</w:p>
          <w:p w14:paraId="5138CB14" w14:textId="04981F5D" w:rsidR="00542706" w:rsidRPr="00542706" w:rsidRDefault="00542706" w:rsidP="00542706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  <w:r w:rsidRPr="00542706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  <w:t>Val</w:t>
            </w:r>
            <w:r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  <w:t>or total das premiações somadas</w:t>
            </w:r>
          </w:p>
        </w:tc>
        <w:tc>
          <w:tcPr>
            <w:tcW w:w="2500" w:type="dxa"/>
          </w:tcPr>
          <w:p w14:paraId="0304C0BA" w14:textId="77777777" w:rsidR="00542706" w:rsidRDefault="00542706" w:rsidP="00542706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</w:p>
          <w:p w14:paraId="78FA7808" w14:textId="793E38D7" w:rsidR="00542706" w:rsidRPr="00542706" w:rsidRDefault="00250690" w:rsidP="00542706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R$ 98</w:t>
            </w:r>
            <w:r w:rsidR="00542706" w:rsidRPr="00542706">
              <w:rPr>
                <w:rFonts w:eastAsia="Arial Nova" w:cstheme="minorHAnsi"/>
                <w:sz w:val="24"/>
                <w:szCs w:val="24"/>
                <w:lang w:val="pt"/>
              </w:rPr>
              <w:t>.057,25</w:t>
            </w:r>
          </w:p>
          <w:p w14:paraId="0AD39ABB" w14:textId="5B12BD71" w:rsidR="00542706" w:rsidRPr="00542706" w:rsidRDefault="00542706" w:rsidP="00542706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</w:tr>
    </w:tbl>
    <w:p w14:paraId="5466EAD1" w14:textId="77777777" w:rsidR="000E695D" w:rsidRPr="00CF2471" w:rsidRDefault="000E695D" w:rsidP="001222B9">
      <w:pPr>
        <w:spacing w:after="0" w:line="276" w:lineRule="auto"/>
        <w:ind w:right="259"/>
        <w:jc w:val="both"/>
        <w:rPr>
          <w:rFonts w:eastAsia="Calibri" w:cstheme="minorHAnsi"/>
          <w:color w:val="FF0000"/>
          <w:sz w:val="24"/>
          <w:szCs w:val="24"/>
          <w:lang w:val="pt"/>
        </w:rPr>
      </w:pPr>
    </w:p>
    <w:sectPr w:rsidR="000E695D" w:rsidRPr="00CF2471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A879A" w14:textId="77777777" w:rsidR="00A62F19" w:rsidRDefault="00A62F19" w:rsidP="00A62F19">
      <w:pPr>
        <w:spacing w:after="0" w:line="240" w:lineRule="auto"/>
      </w:pPr>
      <w:r>
        <w:separator/>
      </w:r>
    </w:p>
  </w:endnote>
  <w:endnote w:type="continuationSeparator" w:id="0">
    <w:p w14:paraId="66A7CB8A" w14:textId="77777777" w:rsidR="00A62F19" w:rsidRDefault="00A62F19" w:rsidP="00A6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A8FE1" w14:textId="372D8533" w:rsidR="00A62F19" w:rsidRPr="00B968AA" w:rsidRDefault="00B968AA" w:rsidP="00B968AA">
    <w:pPr>
      <w:pStyle w:val="Rodap"/>
    </w:pPr>
    <w:r>
      <w:rPr>
        <w:noProof/>
        <w:color w:val="FF0000"/>
        <w:lang w:eastAsia="pt-BR"/>
      </w:rPr>
      <w:drawing>
        <wp:inline distT="0" distB="0" distL="0" distR="0" wp14:anchorId="685BD7E8" wp14:editId="2676CC14">
          <wp:extent cx="1238250" cy="571500"/>
          <wp:effectExtent l="0" t="0" r="0" b="0"/>
          <wp:docPr id="1" name="Imagem 1" descr="C:\Users\leonardo.barroso\AppData\Local\Microsoft\Windows\INetCache\Content.Word\Brasão Irati Paraná - Tamanho Reduzi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eonardo.barroso\AppData\Local\Microsoft\Windows\INetCache\Content.Word\Brasão Irati Paraná - Tamanho Reduzi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F727B" w14:textId="77777777" w:rsidR="00A62F19" w:rsidRDefault="00A62F19" w:rsidP="00A62F19">
      <w:pPr>
        <w:spacing w:after="0" w:line="240" w:lineRule="auto"/>
      </w:pPr>
      <w:r>
        <w:separator/>
      </w:r>
    </w:p>
  </w:footnote>
  <w:footnote w:type="continuationSeparator" w:id="0">
    <w:p w14:paraId="5AA94E6E" w14:textId="77777777" w:rsidR="00A62F19" w:rsidRDefault="00A62F19" w:rsidP="00A62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1AF7B" w14:textId="1B595717" w:rsidR="00A62F19" w:rsidRDefault="00A62F1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D6ECE05" wp14:editId="4497E388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44751216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51216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E0628"/>
    <w:multiLevelType w:val="hybridMultilevel"/>
    <w:tmpl w:val="FE4E97CE"/>
    <w:lvl w:ilvl="0" w:tplc="764CBD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6CCA7A"/>
    <w:rsid w:val="000E695D"/>
    <w:rsid w:val="001222B9"/>
    <w:rsid w:val="00230A01"/>
    <w:rsid w:val="00250690"/>
    <w:rsid w:val="00360AE8"/>
    <w:rsid w:val="00542706"/>
    <w:rsid w:val="006535D2"/>
    <w:rsid w:val="0067242E"/>
    <w:rsid w:val="007A2F38"/>
    <w:rsid w:val="007B1D47"/>
    <w:rsid w:val="00A62F19"/>
    <w:rsid w:val="00AC4E77"/>
    <w:rsid w:val="00B968AA"/>
    <w:rsid w:val="00BD7DE6"/>
    <w:rsid w:val="00C72A9D"/>
    <w:rsid w:val="00CF2471"/>
    <w:rsid w:val="00D90296"/>
    <w:rsid w:val="00E21D69"/>
    <w:rsid w:val="086390F7"/>
    <w:rsid w:val="0D2FB2F9"/>
    <w:rsid w:val="10F2A17D"/>
    <w:rsid w:val="126CCA7A"/>
    <w:rsid w:val="1490BE37"/>
    <w:rsid w:val="281A2B66"/>
    <w:rsid w:val="2C1762A9"/>
    <w:rsid w:val="37E54CBE"/>
    <w:rsid w:val="393354BC"/>
    <w:rsid w:val="404D1718"/>
    <w:rsid w:val="4419E150"/>
    <w:rsid w:val="4450BDF1"/>
    <w:rsid w:val="4A9F584B"/>
    <w:rsid w:val="58424072"/>
    <w:rsid w:val="5D29B99D"/>
    <w:rsid w:val="60F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6CCA7A"/>
  <w15:chartTrackingRefBased/>
  <w15:docId w15:val="{7B3F69DF-4B37-4B64-80E1-7DFCDA4D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BD7DE6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E21D69"/>
    <w:rPr>
      <w:b/>
      <w:bCs/>
    </w:rPr>
  </w:style>
  <w:style w:type="paragraph" w:customStyle="1" w:styleId="textocentralizado">
    <w:name w:val="texto_centralizado"/>
    <w:basedOn w:val="Normal"/>
    <w:rsid w:val="00E2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247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F19"/>
  </w:style>
  <w:style w:type="paragraph" w:styleId="Rodap">
    <w:name w:val="footer"/>
    <w:basedOn w:val="Normal"/>
    <w:link w:val="Rodap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CF0FBB08-09E5-4667-A4C0-517EA54553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D11D3C-5AD4-4643-B4D2-F14917BE9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27158-9CC1-4385-9A76-537CAF60F56A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beaeb88b-723b-40d5-8941-7d7503f1ce4a"/>
    <ds:schemaRef ds:uri="http://schemas.microsoft.com/office/2006/documentManagement/types"/>
    <ds:schemaRef ds:uri="http://schemas.microsoft.com/office/2006/metadata/properties"/>
    <ds:schemaRef ds:uri="40aec6fa-c5f6-4feb-b97b-386f8ea3889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Leonardo Schenato Barroso</cp:lastModifiedBy>
  <cp:revision>17</cp:revision>
  <dcterms:created xsi:type="dcterms:W3CDTF">2024-04-05T19:28:00Z</dcterms:created>
  <dcterms:modified xsi:type="dcterms:W3CDTF">2024-09-25T11:32:00Z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