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2"/>
        </w:tabs>
        <w:spacing w:line="360" w:lineRule="auto"/>
        <w:ind w:left="57" w:right="5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72"/>
        </w:tabs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XV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2"/>
        </w:tabs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CADASTRO DE VOTANTES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7" w:right="5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SENHORES PAIS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7" w:right="5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57" w:right="57" w:firstLine="1134"/>
        <w:jc w:val="both"/>
        <w:rPr/>
      </w:pPr>
      <w:r w:rsidDel="00000000" w:rsidR="00000000" w:rsidRPr="00000000">
        <w:rPr>
          <w:rtl w:val="0"/>
        </w:rPr>
        <w:t xml:space="preserve">No próximo dia _____ de _____________, haverá o processo de escolha dos diretores das Instituições de Ensino da rede Municipal de Educação de Irati. Os responsáveis pelos alunos regularmente matriculados nesta Instituição de Ensino têm direito a um voto por família e somente a pessoa cadastrada poderá votar. A pessoa indicada deverá comparecer na Unidade, das ____ horas às _____ horas e participar deste momento histórico em Irati.</w:t>
      </w:r>
    </w:p>
    <w:p w:rsidR="00000000" w:rsidDel="00000000" w:rsidP="00000000" w:rsidRDefault="00000000" w:rsidRPr="00000000" w14:paraId="00000008">
      <w:pPr>
        <w:spacing w:line="240" w:lineRule="auto"/>
        <w:ind w:left="57" w:right="57" w:firstLine="1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57" w:right="57" w:firstLine="1134"/>
        <w:rPr/>
      </w:pPr>
      <w:r w:rsidDel="00000000" w:rsidR="00000000" w:rsidRPr="00000000">
        <w:rPr>
          <w:rtl w:val="0"/>
        </w:rPr>
        <w:t xml:space="preserve">Favor preencher e devolver à Escola até o dia _________:</w:t>
      </w:r>
    </w:p>
    <w:p w:rsidR="00000000" w:rsidDel="00000000" w:rsidP="00000000" w:rsidRDefault="00000000" w:rsidRPr="00000000" w14:paraId="0000000A">
      <w:pPr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5228"/>
        <w:gridCol w:w="2882"/>
        <w:tblGridChange w:id="0">
          <w:tblGrid>
            <w:gridCol w:w="570"/>
            <w:gridCol w:w="5228"/>
            <w:gridCol w:w="288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DA CRIANÇA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360" w:lineRule="auto"/>
              <w:ind w:left="57" w:right="57" w:hanging="36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360" w:lineRule="auto"/>
              <w:ind w:left="57" w:right="57" w:hanging="36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360" w:lineRule="auto"/>
              <w:ind w:left="57" w:right="57" w:hanging="36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360" w:lineRule="auto"/>
              <w:ind w:left="57" w:right="57" w:hanging="36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360" w:lineRule="auto"/>
              <w:ind w:left="57" w:right="57" w:hanging="36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  <w:t xml:space="preserve">Pai/Mãe ou Responsável indicado para votar:</w:t>
      </w:r>
    </w:p>
    <w:p w:rsidR="00000000" w:rsidDel="00000000" w:rsidP="00000000" w:rsidRDefault="00000000" w:rsidRPr="00000000" w14:paraId="00000020">
      <w:pPr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4252"/>
        <w:tab w:val="left" w:leader="none" w:pos="5797"/>
        <w:tab w:val="right" w:leader="none" w:pos="8504"/>
        <w:tab w:val="right" w:leader="none" w:pos="14997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48"/>
        <w:szCs w:val="48"/>
        <w:rtl w:val="0"/>
      </w:rPr>
      <w:tab/>
      <w:t xml:space="preserve">      </w:t>
      <w:tab/>
      <w:t xml:space="preserve">   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-200021</wp:posOffset>
          </wp:positionV>
          <wp:extent cx="1516380" cy="6940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6380" cy="694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tabs>
        <w:tab w:val="center" w:leader="none" w:pos="4252"/>
        <w:tab w:val="left" w:leader="none" w:pos="5797"/>
        <w:tab w:val="right" w:leader="none" w:pos="8504"/>
        <w:tab w:val="right" w:leader="none" w:pos="14997"/>
      </w:tabs>
      <w:spacing w:line="240" w:lineRule="auto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spacing w:line="240" w:lineRule="auto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